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1" w:type="dxa"/>
        <w:tblInd w:w="-1304" w:type="dxa"/>
        <w:tblLayout w:type="fixed"/>
        <w:tblCellMar>
          <w:top w:w="28" w:type="dxa"/>
          <w:left w:w="28" w:type="dxa"/>
          <w:right w:w="28" w:type="dxa"/>
        </w:tblCellMar>
        <w:tblLook w:val="0000" w:firstRow="0" w:lastRow="0" w:firstColumn="0" w:lastColumn="0" w:noHBand="0" w:noVBand="0"/>
        <w:tblCaption w:val="Sidhuvud"/>
        <w:tblDescription w:val="Layout enligt SIS standard"/>
      </w:tblPr>
      <w:tblGrid>
        <w:gridCol w:w="5390"/>
        <w:gridCol w:w="2695"/>
        <w:gridCol w:w="1347"/>
        <w:gridCol w:w="1349"/>
      </w:tblGrid>
      <w:tr w:rsidR="00A22B2C" w14:paraId="1F203FF0" w14:textId="77777777" w:rsidTr="00C20DE4">
        <w:trPr>
          <w:cantSplit/>
          <w:trHeight w:val="170"/>
        </w:trPr>
        <w:tc>
          <w:tcPr>
            <w:tcW w:w="5390" w:type="dxa"/>
            <w:vMerge w:val="restart"/>
          </w:tcPr>
          <w:p w14:paraId="767D6BB5" w14:textId="77777777" w:rsidR="009969B2" w:rsidRPr="00010A02" w:rsidRDefault="00DF7BAA" w:rsidP="00E11EA1">
            <w:pPr>
              <w:pStyle w:val="Sidhuvud"/>
              <w:spacing w:after="200"/>
            </w:pPr>
            <w:r w:rsidRPr="00010A02">
              <w:rPr>
                <w:noProof/>
              </w:rPr>
              <w:drawing>
                <wp:inline distT="0" distB="0" distL="0" distR="0" wp14:anchorId="093AD986" wp14:editId="31B7A267">
                  <wp:extent cx="1584000" cy="532830"/>
                  <wp:effectExtent l="0" t="0" r="0" b="635"/>
                  <wp:docPr id="1" name="Bildobjekt 1" descr="Ludvika kommu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84000" cy="532830"/>
                          </a:xfrm>
                          <a:prstGeom prst="rect">
                            <a:avLst/>
                          </a:prstGeom>
                        </pic:spPr>
                      </pic:pic>
                    </a:graphicData>
                  </a:graphic>
                </wp:inline>
              </w:drawing>
            </w:r>
          </w:p>
          <w:p w14:paraId="6E007DC4" w14:textId="7DA9E696" w:rsidR="009969B2" w:rsidRPr="00010A02" w:rsidRDefault="009969B2" w:rsidP="00DA7216">
            <w:pPr>
              <w:pStyle w:val="Sidhuvud"/>
            </w:pPr>
          </w:p>
        </w:tc>
        <w:tc>
          <w:tcPr>
            <w:tcW w:w="4042" w:type="dxa"/>
            <w:gridSpan w:val="2"/>
            <w:vAlign w:val="bottom"/>
          </w:tcPr>
          <w:p w14:paraId="3FA26269" w14:textId="77777777" w:rsidR="007241A7" w:rsidRPr="00010A02" w:rsidRDefault="007241A7" w:rsidP="00C20DE4">
            <w:pPr>
              <w:pStyle w:val="Sidhuvud"/>
              <w:rPr>
                <w:rFonts w:ascii="Franklin Gothic Medium" w:hAnsi="Franklin Gothic Medium"/>
                <w:bCs/>
              </w:rPr>
            </w:pPr>
          </w:p>
        </w:tc>
        <w:tc>
          <w:tcPr>
            <w:tcW w:w="1347" w:type="dxa"/>
            <w:vAlign w:val="bottom"/>
          </w:tcPr>
          <w:p w14:paraId="53A62A5D" w14:textId="77777777" w:rsidR="009969B2" w:rsidRPr="00010A02" w:rsidRDefault="00DF7BAA" w:rsidP="009969B2">
            <w:pPr>
              <w:pStyle w:val="Sidhuvudledtext"/>
              <w:rPr>
                <w:rStyle w:val="Sidnummer"/>
              </w:rPr>
            </w:pPr>
            <w:r>
              <w:rPr>
                <w:rStyle w:val="Sidnummer"/>
              </w:rPr>
              <w:t>Sida</w:t>
            </w:r>
          </w:p>
          <w:p w14:paraId="28B411EB" w14:textId="0353F675" w:rsidR="009969B2" w:rsidRPr="00010A02" w:rsidRDefault="00DF7BAA" w:rsidP="00A80BB2">
            <w:pPr>
              <w:pStyle w:val="Sidhuvud"/>
            </w:pPr>
            <w:r w:rsidRPr="00010A02">
              <w:rPr>
                <w:rStyle w:val="Sidnummer"/>
              </w:rPr>
              <w:fldChar w:fldCharType="begin"/>
            </w:r>
            <w:r w:rsidRPr="00010A02">
              <w:rPr>
                <w:rStyle w:val="Sidnummer"/>
              </w:rPr>
              <w:instrText xml:space="preserve"> PAGE </w:instrText>
            </w:r>
            <w:r w:rsidRPr="00010A02">
              <w:rPr>
                <w:rStyle w:val="Sidnummer"/>
              </w:rPr>
              <w:fldChar w:fldCharType="separate"/>
            </w:r>
            <w:r w:rsidRPr="00010A02">
              <w:rPr>
                <w:rStyle w:val="Sidnummer"/>
                <w:noProof/>
              </w:rPr>
              <w:t>1</w:t>
            </w:r>
            <w:r w:rsidRPr="00010A02">
              <w:rPr>
                <w:rStyle w:val="Sidnummer"/>
              </w:rPr>
              <w:fldChar w:fldCharType="end"/>
            </w:r>
            <w:r w:rsidRPr="00010A02">
              <w:rPr>
                <w:rStyle w:val="Sidnummer"/>
              </w:rPr>
              <w:t>(</w:t>
            </w:r>
            <w:r w:rsidR="00C20DE4">
              <w:rPr>
                <w:rStyle w:val="Sidnummer"/>
              </w:rPr>
              <w:t>2</w:t>
            </w:r>
            <w:r w:rsidRPr="00010A02">
              <w:rPr>
                <w:rStyle w:val="Sidnummer"/>
              </w:rPr>
              <w:t>)</w:t>
            </w:r>
          </w:p>
        </w:tc>
      </w:tr>
      <w:tr w:rsidR="00A22B2C" w14:paraId="3FB6A8F6" w14:textId="77777777" w:rsidTr="00C20DE4">
        <w:trPr>
          <w:cantSplit/>
          <w:trHeight w:val="188"/>
        </w:trPr>
        <w:tc>
          <w:tcPr>
            <w:tcW w:w="5390" w:type="dxa"/>
            <w:vMerge/>
          </w:tcPr>
          <w:p w14:paraId="33418C51" w14:textId="77777777" w:rsidR="005138D5" w:rsidRPr="00010A02" w:rsidRDefault="005138D5" w:rsidP="00A80BB2">
            <w:pPr>
              <w:pStyle w:val="Tabellinnehll"/>
            </w:pPr>
          </w:p>
        </w:tc>
        <w:tc>
          <w:tcPr>
            <w:tcW w:w="2695" w:type="dxa"/>
          </w:tcPr>
          <w:p w14:paraId="3CC5D752" w14:textId="159EC86E" w:rsidR="005138D5" w:rsidRPr="00010A02" w:rsidRDefault="005138D5" w:rsidP="00427953">
            <w:pPr>
              <w:pStyle w:val="Sidhuvud"/>
            </w:pPr>
          </w:p>
        </w:tc>
        <w:tc>
          <w:tcPr>
            <w:tcW w:w="2695" w:type="dxa"/>
            <w:gridSpan w:val="2"/>
          </w:tcPr>
          <w:p w14:paraId="5BCC17B7" w14:textId="1140E759" w:rsidR="005138D5" w:rsidRPr="00010A02" w:rsidRDefault="005138D5" w:rsidP="00C52C94">
            <w:pPr>
              <w:pStyle w:val="Sidhuvud"/>
            </w:pPr>
          </w:p>
        </w:tc>
      </w:tr>
      <w:tr w:rsidR="00A22B2C" w14:paraId="7999F901" w14:textId="77777777" w:rsidTr="00C20DE4">
        <w:trPr>
          <w:cantSplit/>
          <w:trHeight w:val="282"/>
        </w:trPr>
        <w:tc>
          <w:tcPr>
            <w:tcW w:w="5390" w:type="dxa"/>
            <w:vMerge/>
            <w:vAlign w:val="bottom"/>
          </w:tcPr>
          <w:p w14:paraId="5D7CCB45" w14:textId="77777777" w:rsidR="005138D5" w:rsidRPr="00010A02" w:rsidRDefault="005138D5" w:rsidP="00A80BB2">
            <w:pPr>
              <w:pStyle w:val="Sidhuvud"/>
              <w:rPr>
                <w:b/>
                <w:bCs/>
              </w:rPr>
            </w:pPr>
          </w:p>
        </w:tc>
        <w:tc>
          <w:tcPr>
            <w:tcW w:w="2695" w:type="dxa"/>
          </w:tcPr>
          <w:p w14:paraId="178EF11B" w14:textId="77777777" w:rsidR="005138D5" w:rsidRPr="00010A02" w:rsidRDefault="005138D5" w:rsidP="00A80BB2">
            <w:pPr>
              <w:pStyle w:val="Sidhuvudledtext"/>
            </w:pPr>
          </w:p>
          <w:p w14:paraId="61C466E2" w14:textId="77777777" w:rsidR="005138D5" w:rsidRPr="00010A02" w:rsidRDefault="005138D5" w:rsidP="00A80BB2">
            <w:pPr>
              <w:pStyle w:val="Sidhuvud"/>
            </w:pPr>
          </w:p>
        </w:tc>
        <w:tc>
          <w:tcPr>
            <w:tcW w:w="2695" w:type="dxa"/>
            <w:gridSpan w:val="2"/>
          </w:tcPr>
          <w:p w14:paraId="46ABD048" w14:textId="77777777" w:rsidR="005138D5" w:rsidRPr="00010A02" w:rsidRDefault="005138D5" w:rsidP="00A80BB2">
            <w:pPr>
              <w:pStyle w:val="Sidhuvudledtext"/>
            </w:pPr>
          </w:p>
          <w:p w14:paraId="48622E60" w14:textId="77777777" w:rsidR="005138D5" w:rsidRPr="00010A02" w:rsidRDefault="005138D5" w:rsidP="00A80BB2">
            <w:pPr>
              <w:pStyle w:val="Sidhuvud"/>
            </w:pPr>
          </w:p>
        </w:tc>
      </w:tr>
      <w:tr w:rsidR="00A22B2C" w14:paraId="59C986D3" w14:textId="77777777" w:rsidTr="00C20DE4">
        <w:trPr>
          <w:cantSplit/>
          <w:trHeight w:hRule="exact" w:val="847"/>
        </w:trPr>
        <w:tc>
          <w:tcPr>
            <w:tcW w:w="10781" w:type="dxa"/>
            <w:gridSpan w:val="4"/>
          </w:tcPr>
          <w:p w14:paraId="08C0715C" w14:textId="77777777" w:rsidR="005138D5" w:rsidRPr="00010A02" w:rsidRDefault="005138D5" w:rsidP="00A80BB2">
            <w:pPr>
              <w:pStyle w:val="Sidhuvud"/>
            </w:pPr>
          </w:p>
        </w:tc>
      </w:tr>
    </w:tbl>
    <w:sdt>
      <w:sdtPr>
        <w:alias w:val="Beskrivning"/>
        <w:tag w:val="Beskrivning"/>
        <w:id w:val="578957759"/>
        <w:placeholder>
          <w:docPart w:val="1903F2F1F36343E6AB8E0A78E07C8F14"/>
        </w:placeholder>
        <w:dataBinding w:xpath="/Global_Decision[1]/Description[1]" w:storeItemID="{8DC01295-C90B-488A-BFFC-6DB62418EEE6}"/>
        <w:text/>
      </w:sdtPr>
      <w:sdtContent>
        <w:p w14:paraId="23463388" w14:textId="5C661C91" w:rsidR="00F10101" w:rsidRPr="00010A02" w:rsidRDefault="00C20DE4" w:rsidP="00F10101">
          <w:pPr>
            <w:pStyle w:val="Rubrik1"/>
            <w:rPr>
              <w:rFonts w:eastAsiaTheme="minorEastAsia"/>
            </w:rPr>
          </w:pPr>
          <w:r>
            <w:t>Affischering på kommunal mark</w:t>
          </w:r>
        </w:p>
      </w:sdtContent>
    </w:sdt>
    <w:p w14:paraId="5733AAF1" w14:textId="77777777" w:rsidR="00AF40E2" w:rsidRPr="00AF40E2" w:rsidRDefault="00DF7BAA" w:rsidP="00AF40E2">
      <w:pPr>
        <w:pStyle w:val="Rubrik2"/>
      </w:pPr>
      <w:r>
        <w:t>Beslut</w:t>
      </w:r>
    </w:p>
    <w:p w14:paraId="7431C4C7" w14:textId="6654D533" w:rsidR="00C52C94" w:rsidRDefault="00C20DE4" w:rsidP="00C52C94">
      <w:pPr>
        <w:pStyle w:val="Brdtext"/>
      </w:pPr>
      <w:r>
        <w:t>V</w:t>
      </w:r>
      <w:r w:rsidR="00DF7BAA">
        <w:t xml:space="preserve">alaffischering </w:t>
      </w:r>
      <w:r>
        <w:t xml:space="preserve">är tillåten </w:t>
      </w:r>
      <w:r w:rsidR="00DF7BAA">
        <w:t>under perioden 10 augusti</w:t>
      </w:r>
      <w:r w:rsidRPr="00C20DE4">
        <w:t>–</w:t>
      </w:r>
      <w:r w:rsidR="00DF7BAA">
        <w:t>24 september under förutsättning att följande villkor följ</w:t>
      </w:r>
      <w:r>
        <w:t>s och tillstånd har sökts och beviljats hos polisen.</w:t>
      </w:r>
    </w:p>
    <w:p w14:paraId="3456EF58" w14:textId="77777777" w:rsidR="00C52C94"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color w:val="000000"/>
        </w:rPr>
        <w:t xml:space="preserve">Valaffischering får inte ha sådan utformning att de kan förväxlas med vägmärke eller trafikanordning. </w:t>
      </w:r>
    </w:p>
    <w:p w14:paraId="0628CFED" w14:textId="77777777" w:rsidR="00C52C94"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color w:val="000000"/>
        </w:rPr>
        <w:t>Valaffischering får inte placeras på väg- eller trafikanordningar (exempelvis vägmärken, trafiksignalstolpar, broräcken).</w:t>
      </w:r>
    </w:p>
    <w:p w14:paraId="66BD591D" w14:textId="77777777" w:rsidR="00AF40E2" w:rsidRPr="00AF40E2"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Valaffischer får inte placeras så att de hindrar eller försvårar gång-, cykel- eller fordonstrafik.</w:t>
      </w:r>
    </w:p>
    <w:p w14:paraId="09109936" w14:textId="77777777" w:rsidR="00AF40E2" w:rsidRPr="00CF794A" w:rsidRDefault="00DF7BAA" w:rsidP="00AF40E2">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color w:val="000000"/>
        </w:rPr>
        <w:t>Valaffischer får inte placeras i kurva, korsning, cirkulationsplats eller i övrigt så att de skymmer vägmärken eller att sikten för fordonsförare skyms.</w:t>
      </w:r>
    </w:p>
    <w:p w14:paraId="5CD260C4" w14:textId="77777777" w:rsidR="00AF40E2" w:rsidRPr="00AF40E2" w:rsidRDefault="00DF7BAA" w:rsidP="00AF40E2">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color w:val="000000"/>
        </w:rPr>
        <w:t xml:space="preserve">Valaffischen ska placeras minst 15 meter från </w:t>
      </w:r>
      <w:r>
        <w:t>närmaste korsande körbana</w:t>
      </w:r>
      <w:r w:rsidRPr="00CF794A">
        <w:rPr>
          <w:rFonts w:asciiTheme="minorHAnsi" w:hAnsiTheme="minorHAnsi"/>
          <w:color w:val="000000"/>
        </w:rPr>
        <w:t xml:space="preserve"> och minst 10 meter från</w:t>
      </w:r>
      <w:r>
        <w:rPr>
          <w:rFonts w:asciiTheme="minorHAnsi" w:hAnsiTheme="minorHAnsi"/>
          <w:color w:val="000000"/>
        </w:rPr>
        <w:t xml:space="preserve"> vägmärke eller trafikanordning.</w:t>
      </w:r>
    </w:p>
    <w:p w14:paraId="0DD7293B"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color w:val="000000"/>
        </w:rPr>
        <w:t>Valaffischering är inte tillåtet i planteringar eller på träd.</w:t>
      </w:r>
    </w:p>
    <w:p w14:paraId="125570BD" w14:textId="77777777" w:rsidR="00C52C94"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rsidRPr="00CF794A">
        <w:rPr>
          <w:rFonts w:asciiTheme="minorHAnsi" w:hAnsiTheme="minorHAnsi"/>
        </w:rPr>
        <w:t>Partiet ansvarar för tillsyn, underhåll och nedtagning av sina affischer.</w:t>
      </w:r>
      <w:r w:rsidRPr="00CF794A">
        <w:rPr>
          <w:rFonts w:asciiTheme="minorHAnsi" w:hAnsiTheme="minorHAnsi"/>
        </w:rPr>
        <w:br/>
      </w:r>
      <w:r w:rsidRPr="00CF794A">
        <w:rPr>
          <w:rFonts w:asciiTheme="minorHAnsi" w:hAnsiTheme="minorHAnsi"/>
          <w:color w:val="000000"/>
        </w:rPr>
        <w:t>Tillsyn av valaffischerna ska</w:t>
      </w:r>
      <w:r w:rsidR="00AF40E2">
        <w:rPr>
          <w:rFonts w:asciiTheme="minorHAnsi" w:hAnsiTheme="minorHAnsi"/>
          <w:color w:val="000000"/>
        </w:rPr>
        <w:t>ll</w:t>
      </w:r>
      <w:r w:rsidRPr="00CF794A">
        <w:rPr>
          <w:rFonts w:asciiTheme="minorHAnsi" w:hAnsiTheme="minorHAnsi"/>
          <w:color w:val="000000"/>
        </w:rPr>
        <w:t xml:space="preserve"> ske så de inte vållar nedskräpning i området eller naturen.</w:t>
      </w:r>
    </w:p>
    <w:p w14:paraId="72D2ADE4" w14:textId="77777777" w:rsidR="00AF40E2"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Partiet ansvarar för eventuella skador på kommunens egendom som uppstår till följd av affischeringen.</w:t>
      </w:r>
    </w:p>
    <w:p w14:paraId="1765FC9E" w14:textId="77777777" w:rsidR="001A6CD1" w:rsidRDefault="00DF7BAA" w:rsidP="001A6CD1">
      <w:pPr>
        <w:pStyle w:val="isselectedend"/>
        <w:rPr>
          <w:rFonts w:asciiTheme="minorHAnsi" w:hAnsiTheme="minorHAnsi"/>
        </w:rPr>
      </w:pPr>
      <w:r>
        <w:rPr>
          <w:rFonts w:asciiTheme="minorHAnsi" w:hAnsiTheme="minorHAnsi"/>
        </w:rPr>
        <w:t>Ludvika kommun lämnar inte medgivande för valaffischering inom vägområde för statlig allmän väg inom detaljplanelagt område. Vägområdet förvaltas av Trafikverket, som är väghållningsmyndighet. Frågor om affischering inom vägområdet hänvisas till Trafikverket.</w:t>
      </w:r>
    </w:p>
    <w:p w14:paraId="3E98E562" w14:textId="77777777" w:rsidR="001A6CD1" w:rsidRDefault="00DF7BAA" w:rsidP="001A6CD1">
      <w:pPr>
        <w:pStyle w:val="Normalwebb"/>
        <w:rPr>
          <w:rFonts w:asciiTheme="minorHAnsi" w:hAnsiTheme="minorHAnsi"/>
        </w:rPr>
      </w:pPr>
      <w:r>
        <w:rPr>
          <w:rFonts w:asciiTheme="minorHAnsi" w:hAnsiTheme="minorHAnsi"/>
        </w:rPr>
        <w:t>Utanför detaljplanelagt område gäller Länsstyrelsen Dalarnas generella tillstånd för valaffischering. Affischering ska följa Länsstyrelsens villkor och får inte ske inom vägområdet.</w:t>
      </w:r>
    </w:p>
    <w:p w14:paraId="0AA4ABFC" w14:textId="77777777" w:rsidR="00AF40E2" w:rsidRDefault="00DF7BAA" w:rsidP="00CF794A">
      <w:pPr>
        <w:spacing w:before="100" w:beforeAutospacing="1" w:after="100" w:afterAutospacing="1" w:line="240" w:lineRule="auto"/>
        <w:rPr>
          <w:rFonts w:asciiTheme="majorHAnsi" w:hAnsiTheme="majorHAnsi"/>
          <w:sz w:val="28"/>
        </w:rPr>
      </w:pPr>
      <w:r w:rsidRPr="00CF794A">
        <w:rPr>
          <w:rFonts w:asciiTheme="majorHAnsi" w:hAnsiTheme="majorHAnsi"/>
          <w:sz w:val="28"/>
        </w:rPr>
        <w:t>Belysningsstolpar – särskilda villkor</w:t>
      </w:r>
    </w:p>
    <w:p w14:paraId="6A668BAE" w14:textId="77777777" w:rsidR="00CF794A" w:rsidRPr="00AF40E2" w:rsidRDefault="00DF7BAA" w:rsidP="00CF794A">
      <w:pPr>
        <w:spacing w:before="100" w:beforeAutospacing="1" w:after="100" w:afterAutospacing="1" w:line="240" w:lineRule="auto"/>
        <w:rPr>
          <w:rFonts w:asciiTheme="majorHAnsi" w:hAnsiTheme="majorHAnsi"/>
          <w:sz w:val="28"/>
        </w:rPr>
      </w:pPr>
      <w:r>
        <w:t>Valaffischer får endast sättas upp på belysningsstolpar som kommunen godkänt för ändamålet. För att upprätthålla trafiksäkerheten och undvika skador på kommunens belysningsanläggningar gäller särskilda krav på placering, infästning och höjd. Affischerna ska monteras utan att stolpen skadas och får inte påverka belysning, trafik, drift eller underhåll.</w:t>
      </w:r>
    </w:p>
    <w:p w14:paraId="7B0987B2"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lastRenderedPageBreak/>
        <w:t>Endast en affisch per stolpe.</w:t>
      </w:r>
    </w:p>
    <w:p w14:paraId="37A7B0AD"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Affischen får inte skymma vägmärke, belysningsarmatur eller annan trafikutrustning.</w:t>
      </w:r>
    </w:p>
    <w:p w14:paraId="37319DD0"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Affischen ska monteras med plastband eller annan av kommunen godkänd fästanordning.</w:t>
      </w:r>
    </w:p>
    <w:p w14:paraId="057FFA8D"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Borrning, skruvning, spikning eller annan åverkan på stolpen är strängeligen förbjuden.</w:t>
      </w:r>
    </w:p>
    <w:p w14:paraId="19BB995D"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Affischen ska sitta stabilt och får inte kunna lossna eller vrida sig ut mot gång eller körbana</w:t>
      </w:r>
    </w:p>
    <w:p w14:paraId="4CF749B8"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Fri höjd över gång- och cykelbana ska vara minst 2,5 meter.</w:t>
      </w:r>
    </w:p>
    <w:p w14:paraId="45D3F5E1"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Fri höjd över körbana ska vara minst 4,6 meter.</w:t>
      </w:r>
    </w:p>
    <w:p w14:paraId="6F8C9100"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Affischer får inte placeras så att de försvårar drift, underhåll eller snöröjning.</w:t>
      </w:r>
    </w:p>
    <w:p w14:paraId="7EA3AC26" w14:textId="77777777" w:rsidR="00CF794A" w:rsidRPr="00CF794A" w:rsidRDefault="00DF7BAA" w:rsidP="00CF794A">
      <w:pPr>
        <w:pStyle w:val="Liststycke"/>
        <w:numPr>
          <w:ilvl w:val="0"/>
          <w:numId w:val="16"/>
        </w:numPr>
        <w:spacing w:before="100" w:beforeAutospacing="1" w:after="100" w:afterAutospacing="1" w:line="240" w:lineRule="auto"/>
        <w:rPr>
          <w:rFonts w:asciiTheme="minorHAnsi" w:hAnsiTheme="minorHAnsi"/>
          <w:color w:val="000000"/>
        </w:rPr>
      </w:pPr>
      <w:r>
        <w:t>Kommunen kan kräva att affischen flyttas eller tas bort om den medför trafiksäkerhets- eller driftproblem.</w:t>
      </w:r>
    </w:p>
    <w:p w14:paraId="60005E9F" w14:textId="4C85A76C" w:rsidR="00BE0223" w:rsidRPr="00C20DE4" w:rsidRDefault="00DF7BAA" w:rsidP="00C20DE4">
      <w:pPr>
        <w:pStyle w:val="Liststycke"/>
        <w:numPr>
          <w:ilvl w:val="0"/>
          <w:numId w:val="16"/>
        </w:numPr>
        <w:spacing w:before="100" w:beforeAutospacing="1" w:after="100" w:afterAutospacing="1" w:line="240" w:lineRule="auto"/>
        <w:rPr>
          <w:rFonts w:asciiTheme="minorHAnsi" w:hAnsiTheme="minorHAnsi"/>
          <w:color w:val="000000"/>
        </w:rPr>
      </w:pPr>
      <w:r>
        <w:t>Minst tre belysningsstolpar ska lämnas fria mellan två affischer från samma parti.</w:t>
      </w:r>
    </w:p>
    <w:sectPr w:rsidR="00BE0223" w:rsidRPr="00C20DE4" w:rsidSect="00F02CC3">
      <w:headerReference w:type="default" r:id="rId10"/>
      <w:footerReference w:type="default" r:id="rId11"/>
      <w:headerReference w:type="first" r:id="rId12"/>
      <w:footerReference w:type="first" r:id="rId13"/>
      <w:pgSz w:w="11906" w:h="16838" w:code="9"/>
      <w:pgMar w:top="454" w:right="2041" w:bottom="397" w:left="2438" w:header="45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E3CE" w14:textId="77777777" w:rsidR="00A64F71" w:rsidRDefault="00A64F71">
      <w:pPr>
        <w:spacing w:line="240" w:lineRule="auto"/>
      </w:pPr>
      <w:r>
        <w:separator/>
      </w:r>
    </w:p>
  </w:endnote>
  <w:endnote w:type="continuationSeparator" w:id="0">
    <w:p w14:paraId="277C6EF3" w14:textId="77777777" w:rsidR="00A64F71" w:rsidRDefault="00A64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Trebuchet MS"/>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8935" w14:textId="77777777" w:rsidR="00A45E64" w:rsidRDefault="00A45E64" w:rsidP="00BA066B">
    <w:pPr>
      <w:pStyle w:val="Sidfot"/>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51C3" w14:textId="77777777" w:rsidR="00A45E64" w:rsidRDefault="00A45E64" w:rsidP="00DC479C">
    <w:pPr>
      <w:pStyle w:val="Sidfot"/>
      <w:spacing w:before="240"/>
      <w:ind w:left="-1304" w:right="-1645"/>
    </w:pPr>
  </w:p>
  <w:tbl>
    <w:tblPr>
      <w:tblW w:w="10433" w:type="dxa"/>
      <w:tblInd w:w="-1304" w:type="dxa"/>
      <w:tblLayout w:type="fixed"/>
      <w:tblCellMar>
        <w:left w:w="0" w:type="dxa"/>
        <w:right w:w="0" w:type="dxa"/>
      </w:tblCellMar>
      <w:tblLook w:val="0000" w:firstRow="0" w:lastRow="0" w:firstColumn="0" w:lastColumn="0" w:noHBand="0" w:noVBand="0"/>
    </w:tblPr>
    <w:tblGrid>
      <w:gridCol w:w="2615"/>
      <w:gridCol w:w="2614"/>
      <w:gridCol w:w="1887"/>
      <w:gridCol w:w="2012"/>
      <w:gridCol w:w="1305"/>
    </w:tblGrid>
    <w:tr w:rsidR="00A22B2C" w14:paraId="48B4469D" w14:textId="77777777" w:rsidTr="005628FC">
      <w:trPr>
        <w:trHeight w:val="418"/>
      </w:trPr>
      <w:tc>
        <w:tcPr>
          <w:tcW w:w="2615" w:type="dxa"/>
          <w:tcBorders>
            <w:top w:val="single" w:sz="4" w:space="0" w:color="auto"/>
          </w:tcBorders>
        </w:tcPr>
        <w:p w14:paraId="621C9EC6" w14:textId="77777777" w:rsidR="00BE214E" w:rsidRPr="006B0841" w:rsidRDefault="00BE214E" w:rsidP="00BE214E">
          <w:pPr>
            <w:pStyle w:val="Sidfotledtext"/>
          </w:pPr>
        </w:p>
        <w:p w14:paraId="7F03F25C" w14:textId="77777777" w:rsidR="00BE214E" w:rsidRPr="006B0841" w:rsidRDefault="00DF7BAA" w:rsidP="00BE214E">
          <w:pPr>
            <w:pStyle w:val="Sidfot"/>
          </w:pPr>
          <w:r>
            <w:t>Ludvika kommun</w:t>
          </w:r>
        </w:p>
      </w:tc>
      <w:tc>
        <w:tcPr>
          <w:tcW w:w="2614" w:type="dxa"/>
          <w:tcBorders>
            <w:top w:val="single" w:sz="4" w:space="0" w:color="auto"/>
          </w:tcBorders>
        </w:tcPr>
        <w:p w14:paraId="5575AADB" w14:textId="77777777" w:rsidR="00BE214E" w:rsidRPr="006B0841" w:rsidRDefault="00DF7BAA" w:rsidP="00BE214E">
          <w:pPr>
            <w:pStyle w:val="Sidfotledtext"/>
          </w:pPr>
          <w:r>
            <w:t>Hemsida</w:t>
          </w:r>
        </w:p>
        <w:p w14:paraId="1E288215" w14:textId="77777777" w:rsidR="00BE214E" w:rsidRPr="006B0841" w:rsidRDefault="00DF7BAA" w:rsidP="00BE214E">
          <w:pPr>
            <w:pStyle w:val="Sidfot"/>
          </w:pPr>
          <w:r>
            <w:t>www.ludvika.se</w:t>
          </w:r>
        </w:p>
      </w:tc>
      <w:tc>
        <w:tcPr>
          <w:tcW w:w="3899" w:type="dxa"/>
          <w:gridSpan w:val="2"/>
          <w:tcBorders>
            <w:top w:val="single" w:sz="4" w:space="0" w:color="auto"/>
          </w:tcBorders>
        </w:tcPr>
        <w:p w14:paraId="13131009" w14:textId="77777777" w:rsidR="00BE214E" w:rsidRPr="006B0841" w:rsidRDefault="00DF7BAA" w:rsidP="00BE214E">
          <w:pPr>
            <w:pStyle w:val="Sidfotledtext"/>
          </w:pPr>
          <w:r>
            <w:t>E-post</w:t>
          </w:r>
        </w:p>
        <w:p w14:paraId="5D5AE9C8" w14:textId="77777777" w:rsidR="00BE214E" w:rsidRPr="006B0841" w:rsidRDefault="00DF7BAA" w:rsidP="00BE214E">
          <w:pPr>
            <w:pStyle w:val="Sidfot"/>
          </w:pPr>
          <w:r>
            <w:t>info@ludvika.se</w:t>
          </w:r>
        </w:p>
      </w:tc>
      <w:tc>
        <w:tcPr>
          <w:tcW w:w="1305" w:type="dxa"/>
          <w:tcBorders>
            <w:top w:val="single" w:sz="4" w:space="0" w:color="auto"/>
            <w:left w:val="nil"/>
          </w:tcBorders>
        </w:tcPr>
        <w:p w14:paraId="03C7868F" w14:textId="77777777" w:rsidR="00BE214E" w:rsidRPr="006B0841" w:rsidRDefault="00DF7BAA" w:rsidP="00BE214E">
          <w:pPr>
            <w:pStyle w:val="Sidfotledtext"/>
          </w:pPr>
          <w:proofErr w:type="spellStart"/>
          <w:r>
            <w:t>Organisationsnr</w:t>
          </w:r>
          <w:proofErr w:type="spellEnd"/>
        </w:p>
        <w:p w14:paraId="1881DAD1" w14:textId="77777777" w:rsidR="00BE214E" w:rsidRPr="006B0841" w:rsidRDefault="00DF7BAA" w:rsidP="00BE214E">
          <w:pPr>
            <w:pStyle w:val="Sidfot"/>
          </w:pPr>
          <w:proofErr w:type="gramStart"/>
          <w:r>
            <w:t>212000-2270</w:t>
          </w:r>
          <w:proofErr w:type="gramEnd"/>
        </w:p>
      </w:tc>
    </w:tr>
    <w:tr w:rsidR="00A22B2C" w14:paraId="4DE59485" w14:textId="77777777" w:rsidTr="005628FC">
      <w:trPr>
        <w:trHeight w:val="400"/>
      </w:trPr>
      <w:tc>
        <w:tcPr>
          <w:tcW w:w="2615" w:type="dxa"/>
        </w:tcPr>
        <w:p w14:paraId="4705C1D6" w14:textId="77777777" w:rsidR="00BE214E" w:rsidRPr="006B0841" w:rsidRDefault="00DF7BAA" w:rsidP="00BE214E">
          <w:pPr>
            <w:pStyle w:val="Sidfotledtext"/>
          </w:pPr>
          <w:r>
            <w:t>Postadress</w:t>
          </w:r>
        </w:p>
        <w:p w14:paraId="42EA0F8D" w14:textId="77777777" w:rsidR="00BE214E" w:rsidRPr="006B0841" w:rsidRDefault="00DF7BAA" w:rsidP="00BE214E">
          <w:pPr>
            <w:pStyle w:val="Sidfot"/>
          </w:pPr>
          <w:r>
            <w:t>771 82 Ludvika</w:t>
          </w:r>
        </w:p>
      </w:tc>
      <w:tc>
        <w:tcPr>
          <w:tcW w:w="2614" w:type="dxa"/>
        </w:tcPr>
        <w:p w14:paraId="286361C6" w14:textId="77777777" w:rsidR="00BE214E" w:rsidRPr="006B0841" w:rsidRDefault="00DF7BAA" w:rsidP="00BE214E">
          <w:pPr>
            <w:pStyle w:val="Sidfotledtext"/>
          </w:pPr>
          <w:r>
            <w:t>Besöksadress</w:t>
          </w:r>
        </w:p>
        <w:p w14:paraId="07AAC2B3" w14:textId="77777777" w:rsidR="00BE214E" w:rsidRDefault="00DF7BAA" w:rsidP="00BE214E">
          <w:pPr>
            <w:pStyle w:val="Sidfot"/>
          </w:pPr>
          <w:r>
            <w:t>Dan Anderssons gata 1</w:t>
          </w:r>
        </w:p>
        <w:p w14:paraId="3CFBF15E" w14:textId="77777777" w:rsidR="00BE214E" w:rsidRPr="006B0841" w:rsidRDefault="00DF7BAA" w:rsidP="00BE214E">
          <w:pPr>
            <w:pStyle w:val="Sidfot"/>
          </w:pPr>
          <w:r>
            <w:t>771 31 Ludvika</w:t>
          </w:r>
        </w:p>
      </w:tc>
      <w:tc>
        <w:tcPr>
          <w:tcW w:w="1887" w:type="dxa"/>
        </w:tcPr>
        <w:p w14:paraId="286780A9" w14:textId="77777777" w:rsidR="00BE214E" w:rsidRPr="006B0841" w:rsidRDefault="00DF7BAA" w:rsidP="00BE214E">
          <w:pPr>
            <w:pStyle w:val="Sidfotledtext"/>
          </w:pPr>
          <w:r>
            <w:t>Telefon</w:t>
          </w:r>
        </w:p>
        <w:p w14:paraId="25BFA13F" w14:textId="77777777" w:rsidR="00BE214E" w:rsidRPr="006B0841" w:rsidRDefault="00DF7BAA" w:rsidP="00BE214E">
          <w:pPr>
            <w:pStyle w:val="Sidfot"/>
          </w:pPr>
          <w:r>
            <w:t>0240-860 00</w:t>
          </w:r>
        </w:p>
      </w:tc>
      <w:tc>
        <w:tcPr>
          <w:tcW w:w="2012" w:type="dxa"/>
        </w:tcPr>
        <w:p w14:paraId="4399BD29" w14:textId="77777777" w:rsidR="00BE214E" w:rsidRPr="006B0841" w:rsidRDefault="00DF7BAA" w:rsidP="00BE214E">
          <w:pPr>
            <w:pStyle w:val="Sidfotledtext"/>
          </w:pPr>
          <w:r>
            <w:t>Fax</w:t>
          </w:r>
        </w:p>
        <w:p w14:paraId="7BFAAE79" w14:textId="77777777" w:rsidR="00BE214E" w:rsidRPr="006B0841" w:rsidRDefault="00DF7BAA" w:rsidP="00BE214E">
          <w:pPr>
            <w:pStyle w:val="Sidfot"/>
          </w:pPr>
          <w:r>
            <w:t>0240-866 87</w:t>
          </w:r>
        </w:p>
      </w:tc>
      <w:tc>
        <w:tcPr>
          <w:tcW w:w="1305" w:type="dxa"/>
        </w:tcPr>
        <w:p w14:paraId="5B045D54" w14:textId="77777777" w:rsidR="00BE214E" w:rsidRPr="006B0841" w:rsidRDefault="00DF7BAA" w:rsidP="00BE214E">
          <w:pPr>
            <w:pStyle w:val="Sidfotledtext"/>
          </w:pPr>
          <w:r>
            <w:t>Bankgiro</w:t>
          </w:r>
        </w:p>
        <w:p w14:paraId="517D45A4" w14:textId="77777777" w:rsidR="00BE214E" w:rsidRPr="006B0841" w:rsidRDefault="00DF7BAA" w:rsidP="00BE214E">
          <w:pPr>
            <w:pStyle w:val="Sidfot"/>
          </w:pPr>
          <w:proofErr w:type="gramStart"/>
          <w:r>
            <w:t>467-5088</w:t>
          </w:r>
          <w:proofErr w:type="gramEnd"/>
        </w:p>
      </w:tc>
    </w:tr>
  </w:tbl>
  <w:p w14:paraId="7B7F9A63" w14:textId="77777777" w:rsidR="00A45E64" w:rsidRDefault="00A45E64">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6134B" w14:textId="77777777" w:rsidR="00A64F71" w:rsidRDefault="00A64F71">
      <w:pPr>
        <w:spacing w:line="240" w:lineRule="auto"/>
      </w:pPr>
      <w:r>
        <w:separator/>
      </w:r>
    </w:p>
  </w:footnote>
  <w:footnote w:type="continuationSeparator" w:id="0">
    <w:p w14:paraId="6ED9B9C3" w14:textId="77777777" w:rsidR="00A64F71" w:rsidRDefault="00A64F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1956"/>
      <w:gridCol w:w="1956"/>
      <w:gridCol w:w="1304"/>
    </w:tblGrid>
    <w:tr w:rsidR="00A22B2C" w14:paraId="4645B603" w14:textId="77777777" w:rsidTr="005D7923">
      <w:trPr>
        <w:cantSplit/>
        <w:trHeight w:val="480"/>
      </w:trPr>
      <w:tc>
        <w:tcPr>
          <w:tcW w:w="5216" w:type="dxa"/>
        </w:tcPr>
        <w:p w14:paraId="75F9BB98" w14:textId="77777777" w:rsidR="00A45E64" w:rsidRPr="00D20AC8" w:rsidRDefault="00DF7BAA" w:rsidP="005D7923">
          <w:pPr>
            <w:pStyle w:val="Sidhuvud"/>
            <w:spacing w:before="220"/>
          </w:pPr>
          <w:r>
            <w:t>Ludvika kommun</w:t>
          </w:r>
        </w:p>
      </w:tc>
      <w:tc>
        <w:tcPr>
          <w:tcW w:w="1956" w:type="dxa"/>
        </w:tcPr>
        <w:sdt>
          <w:sdtPr>
            <w:alias w:val="Datum ledtext"/>
            <w:tag w:val="Vårt datum ledtext"/>
            <w:id w:val="-1050531654"/>
            <w:showingPlcHdr/>
            <w:text/>
          </w:sdtPr>
          <w:sdtContent>
            <w:p w14:paraId="490BBE89" w14:textId="30834205" w:rsidR="00A45E64" w:rsidRPr="00C20DE4" w:rsidRDefault="00C20DE4" w:rsidP="00C20DE4">
              <w:pPr>
                <w:pStyle w:val="Sidhuvudledtext"/>
                <w:rPr>
                  <w:rFonts w:ascii="Times New Roman" w:hAnsi="Times New Roman"/>
                  <w:sz w:val="24"/>
                </w:rPr>
              </w:pPr>
              <w:r>
                <w:t xml:space="preserve">     </w:t>
              </w:r>
            </w:p>
          </w:sdtContent>
        </w:sdt>
      </w:tc>
      <w:tc>
        <w:tcPr>
          <w:tcW w:w="1956" w:type="dxa"/>
        </w:tcPr>
        <w:p w14:paraId="34592420" w14:textId="6B616164" w:rsidR="00A45E64" w:rsidRPr="00BA066B" w:rsidRDefault="00A45E64" w:rsidP="00C87E38">
          <w:pPr>
            <w:pStyle w:val="Sidhuvud"/>
          </w:pPr>
        </w:p>
      </w:tc>
      <w:tc>
        <w:tcPr>
          <w:tcW w:w="1304" w:type="dxa"/>
        </w:tcPr>
        <w:p w14:paraId="5ACBBB09" w14:textId="77777777" w:rsidR="00A45E64" w:rsidRPr="00BA066B" w:rsidRDefault="00DF7BAA" w:rsidP="005D7923">
          <w:pPr>
            <w:pStyle w:val="Sidhuvudledtext"/>
          </w:pPr>
          <w:r>
            <w:t>Sida</w:t>
          </w:r>
        </w:p>
        <w:p w14:paraId="54D3392F" w14:textId="77777777" w:rsidR="00A45E64" w:rsidRPr="00BA066B" w:rsidRDefault="00DF7BAA" w:rsidP="005D7923">
          <w:pPr>
            <w:pStyle w:val="Sidhuvud"/>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r w:rsidRPr="00BA066B">
            <w:rPr>
              <w:rStyle w:val="Sidnummer"/>
            </w:rPr>
            <w:t>(</w:t>
          </w:r>
          <w:r w:rsidRPr="00BA066B">
            <w:rPr>
              <w:rStyle w:val="Sidnummer"/>
            </w:rPr>
            <w:fldChar w:fldCharType="begin"/>
          </w:r>
          <w:r w:rsidRPr="00BA066B">
            <w:rPr>
              <w:rStyle w:val="Sidnummer"/>
            </w:rPr>
            <w:instrText xml:space="preserve"> NUMPAGES </w:instrText>
          </w:r>
          <w:r w:rsidRPr="00BA066B">
            <w:rPr>
              <w:rStyle w:val="Sidnummer"/>
            </w:rPr>
            <w:fldChar w:fldCharType="separate"/>
          </w:r>
          <w:r>
            <w:rPr>
              <w:rStyle w:val="Sidnummer"/>
              <w:noProof/>
            </w:rPr>
            <w:t>2</w:t>
          </w:r>
          <w:r w:rsidRPr="00BA066B">
            <w:rPr>
              <w:rStyle w:val="Sidnummer"/>
            </w:rPr>
            <w:fldChar w:fldCharType="end"/>
          </w:r>
          <w:r w:rsidRPr="00BA066B">
            <w:rPr>
              <w:rStyle w:val="Sidnummer"/>
            </w:rPr>
            <w:t>)</w:t>
          </w:r>
        </w:p>
      </w:tc>
    </w:tr>
  </w:tbl>
  <w:p w14:paraId="7B64672E" w14:textId="77777777" w:rsidR="00A45E64" w:rsidRDefault="00A45E64" w:rsidP="00A45E64">
    <w:pPr>
      <w:pStyle w:val="Sidhuvud"/>
      <w:spacing w:after="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4C8E" w14:textId="77777777" w:rsidR="00A45E64" w:rsidRDefault="00A45E64">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D4E9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1011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483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6EFC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F84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C008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1E4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22FA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00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CC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074F9"/>
    <w:multiLevelType w:val="hybridMultilevel"/>
    <w:tmpl w:val="AE1AB546"/>
    <w:lvl w:ilvl="0" w:tplc="29643F18">
      <w:start w:val="1"/>
      <w:numFmt w:val="decimal"/>
      <w:lvlText w:val="%1."/>
      <w:lvlJc w:val="left"/>
      <w:pPr>
        <w:ind w:left="720" w:hanging="360"/>
      </w:pPr>
    </w:lvl>
    <w:lvl w:ilvl="1" w:tplc="D32613FE" w:tentative="1">
      <w:start w:val="1"/>
      <w:numFmt w:val="lowerLetter"/>
      <w:lvlText w:val="%2."/>
      <w:lvlJc w:val="left"/>
      <w:pPr>
        <w:ind w:left="1440" w:hanging="360"/>
      </w:pPr>
    </w:lvl>
    <w:lvl w:ilvl="2" w:tplc="7242E2AA" w:tentative="1">
      <w:start w:val="1"/>
      <w:numFmt w:val="lowerRoman"/>
      <w:lvlText w:val="%3."/>
      <w:lvlJc w:val="right"/>
      <w:pPr>
        <w:ind w:left="2160" w:hanging="180"/>
      </w:pPr>
    </w:lvl>
    <w:lvl w:ilvl="3" w:tplc="3DA66FF2" w:tentative="1">
      <w:start w:val="1"/>
      <w:numFmt w:val="decimal"/>
      <w:lvlText w:val="%4."/>
      <w:lvlJc w:val="left"/>
      <w:pPr>
        <w:ind w:left="2880" w:hanging="360"/>
      </w:pPr>
    </w:lvl>
    <w:lvl w:ilvl="4" w:tplc="39E68D32" w:tentative="1">
      <w:start w:val="1"/>
      <w:numFmt w:val="lowerLetter"/>
      <w:lvlText w:val="%5."/>
      <w:lvlJc w:val="left"/>
      <w:pPr>
        <w:ind w:left="3600" w:hanging="360"/>
      </w:pPr>
    </w:lvl>
    <w:lvl w:ilvl="5" w:tplc="4070611A" w:tentative="1">
      <w:start w:val="1"/>
      <w:numFmt w:val="lowerRoman"/>
      <w:lvlText w:val="%6."/>
      <w:lvlJc w:val="right"/>
      <w:pPr>
        <w:ind w:left="4320" w:hanging="180"/>
      </w:pPr>
    </w:lvl>
    <w:lvl w:ilvl="6" w:tplc="B9F46352" w:tentative="1">
      <w:start w:val="1"/>
      <w:numFmt w:val="decimal"/>
      <w:lvlText w:val="%7."/>
      <w:lvlJc w:val="left"/>
      <w:pPr>
        <w:ind w:left="5040" w:hanging="360"/>
      </w:pPr>
    </w:lvl>
    <w:lvl w:ilvl="7" w:tplc="AC7233DA" w:tentative="1">
      <w:start w:val="1"/>
      <w:numFmt w:val="lowerLetter"/>
      <w:lvlText w:val="%8."/>
      <w:lvlJc w:val="left"/>
      <w:pPr>
        <w:ind w:left="5760" w:hanging="360"/>
      </w:pPr>
    </w:lvl>
    <w:lvl w:ilvl="8" w:tplc="835E1356" w:tentative="1">
      <w:start w:val="1"/>
      <w:numFmt w:val="lowerRoman"/>
      <w:lvlText w:val="%9."/>
      <w:lvlJc w:val="right"/>
      <w:pPr>
        <w:ind w:left="6480" w:hanging="180"/>
      </w:pPr>
    </w:lvl>
  </w:abstractNum>
  <w:abstractNum w:abstractNumId="11" w15:restartNumberingAfterBreak="0">
    <w:nsid w:val="241B508E"/>
    <w:multiLevelType w:val="hybridMultilevel"/>
    <w:tmpl w:val="6DF85590"/>
    <w:lvl w:ilvl="0" w:tplc="96D26DBA">
      <w:start w:val="1"/>
      <w:numFmt w:val="decimal"/>
      <w:lvlText w:val="%1."/>
      <w:lvlJc w:val="left"/>
      <w:pPr>
        <w:ind w:left="720" w:hanging="360"/>
      </w:pPr>
      <w:rPr>
        <w:rFonts w:hint="default"/>
      </w:rPr>
    </w:lvl>
    <w:lvl w:ilvl="1" w:tplc="D11002EA" w:tentative="1">
      <w:start w:val="1"/>
      <w:numFmt w:val="lowerLetter"/>
      <w:lvlText w:val="%2."/>
      <w:lvlJc w:val="left"/>
      <w:pPr>
        <w:ind w:left="1440" w:hanging="360"/>
      </w:pPr>
    </w:lvl>
    <w:lvl w:ilvl="2" w:tplc="4712F862" w:tentative="1">
      <w:start w:val="1"/>
      <w:numFmt w:val="lowerRoman"/>
      <w:lvlText w:val="%3."/>
      <w:lvlJc w:val="right"/>
      <w:pPr>
        <w:ind w:left="2160" w:hanging="180"/>
      </w:pPr>
    </w:lvl>
    <w:lvl w:ilvl="3" w:tplc="695C6DA6" w:tentative="1">
      <w:start w:val="1"/>
      <w:numFmt w:val="decimal"/>
      <w:lvlText w:val="%4."/>
      <w:lvlJc w:val="left"/>
      <w:pPr>
        <w:ind w:left="2880" w:hanging="360"/>
      </w:pPr>
    </w:lvl>
    <w:lvl w:ilvl="4" w:tplc="D1289792" w:tentative="1">
      <w:start w:val="1"/>
      <w:numFmt w:val="lowerLetter"/>
      <w:lvlText w:val="%5."/>
      <w:lvlJc w:val="left"/>
      <w:pPr>
        <w:ind w:left="3600" w:hanging="360"/>
      </w:pPr>
    </w:lvl>
    <w:lvl w:ilvl="5" w:tplc="54B874D6" w:tentative="1">
      <w:start w:val="1"/>
      <w:numFmt w:val="lowerRoman"/>
      <w:lvlText w:val="%6."/>
      <w:lvlJc w:val="right"/>
      <w:pPr>
        <w:ind w:left="4320" w:hanging="180"/>
      </w:pPr>
    </w:lvl>
    <w:lvl w:ilvl="6" w:tplc="90C8E64E" w:tentative="1">
      <w:start w:val="1"/>
      <w:numFmt w:val="decimal"/>
      <w:lvlText w:val="%7."/>
      <w:lvlJc w:val="left"/>
      <w:pPr>
        <w:ind w:left="5040" w:hanging="360"/>
      </w:pPr>
    </w:lvl>
    <w:lvl w:ilvl="7" w:tplc="B9AEC834" w:tentative="1">
      <w:start w:val="1"/>
      <w:numFmt w:val="lowerLetter"/>
      <w:lvlText w:val="%8."/>
      <w:lvlJc w:val="left"/>
      <w:pPr>
        <w:ind w:left="5760" w:hanging="360"/>
      </w:pPr>
    </w:lvl>
    <w:lvl w:ilvl="8" w:tplc="0EF41E5E" w:tentative="1">
      <w:start w:val="1"/>
      <w:numFmt w:val="lowerRoman"/>
      <w:lvlText w:val="%9."/>
      <w:lvlJc w:val="right"/>
      <w:pPr>
        <w:ind w:left="6480" w:hanging="180"/>
      </w:pPr>
    </w:lvl>
  </w:abstractNum>
  <w:abstractNum w:abstractNumId="12" w15:restartNumberingAfterBreak="0">
    <w:nsid w:val="25351704"/>
    <w:multiLevelType w:val="hybridMultilevel"/>
    <w:tmpl w:val="61649546"/>
    <w:lvl w:ilvl="0" w:tplc="EE06EF8A">
      <w:start w:val="1"/>
      <w:numFmt w:val="bullet"/>
      <w:lvlText w:val=""/>
      <w:lvlJc w:val="left"/>
      <w:pPr>
        <w:ind w:left="360" w:hanging="360"/>
      </w:pPr>
      <w:rPr>
        <w:rFonts w:ascii="Symbol" w:hAnsi="Symbol" w:hint="default"/>
      </w:rPr>
    </w:lvl>
    <w:lvl w:ilvl="1" w:tplc="3DAA096C" w:tentative="1">
      <w:start w:val="1"/>
      <w:numFmt w:val="bullet"/>
      <w:lvlText w:val="o"/>
      <w:lvlJc w:val="left"/>
      <w:pPr>
        <w:ind w:left="1080" w:hanging="360"/>
      </w:pPr>
      <w:rPr>
        <w:rFonts w:ascii="Courier New" w:hAnsi="Courier New" w:cs="Courier New" w:hint="default"/>
      </w:rPr>
    </w:lvl>
    <w:lvl w:ilvl="2" w:tplc="AFA6F2C6" w:tentative="1">
      <w:start w:val="1"/>
      <w:numFmt w:val="bullet"/>
      <w:lvlText w:val=""/>
      <w:lvlJc w:val="left"/>
      <w:pPr>
        <w:ind w:left="1800" w:hanging="360"/>
      </w:pPr>
      <w:rPr>
        <w:rFonts w:ascii="Wingdings" w:hAnsi="Wingdings" w:hint="default"/>
      </w:rPr>
    </w:lvl>
    <w:lvl w:ilvl="3" w:tplc="2510495E" w:tentative="1">
      <w:start w:val="1"/>
      <w:numFmt w:val="bullet"/>
      <w:lvlText w:val=""/>
      <w:lvlJc w:val="left"/>
      <w:pPr>
        <w:ind w:left="2520" w:hanging="360"/>
      </w:pPr>
      <w:rPr>
        <w:rFonts w:ascii="Symbol" w:hAnsi="Symbol" w:hint="default"/>
      </w:rPr>
    </w:lvl>
    <w:lvl w:ilvl="4" w:tplc="F2AEAEBE" w:tentative="1">
      <w:start w:val="1"/>
      <w:numFmt w:val="bullet"/>
      <w:lvlText w:val="o"/>
      <w:lvlJc w:val="left"/>
      <w:pPr>
        <w:ind w:left="3240" w:hanging="360"/>
      </w:pPr>
      <w:rPr>
        <w:rFonts w:ascii="Courier New" w:hAnsi="Courier New" w:cs="Courier New" w:hint="default"/>
      </w:rPr>
    </w:lvl>
    <w:lvl w:ilvl="5" w:tplc="529ECC30" w:tentative="1">
      <w:start w:val="1"/>
      <w:numFmt w:val="bullet"/>
      <w:lvlText w:val=""/>
      <w:lvlJc w:val="left"/>
      <w:pPr>
        <w:ind w:left="3960" w:hanging="360"/>
      </w:pPr>
      <w:rPr>
        <w:rFonts w:ascii="Wingdings" w:hAnsi="Wingdings" w:hint="default"/>
      </w:rPr>
    </w:lvl>
    <w:lvl w:ilvl="6" w:tplc="C49ABC88" w:tentative="1">
      <w:start w:val="1"/>
      <w:numFmt w:val="bullet"/>
      <w:lvlText w:val=""/>
      <w:lvlJc w:val="left"/>
      <w:pPr>
        <w:ind w:left="4680" w:hanging="360"/>
      </w:pPr>
      <w:rPr>
        <w:rFonts w:ascii="Symbol" w:hAnsi="Symbol" w:hint="default"/>
      </w:rPr>
    </w:lvl>
    <w:lvl w:ilvl="7" w:tplc="5FA6BAC0" w:tentative="1">
      <w:start w:val="1"/>
      <w:numFmt w:val="bullet"/>
      <w:lvlText w:val="o"/>
      <w:lvlJc w:val="left"/>
      <w:pPr>
        <w:ind w:left="5400" w:hanging="360"/>
      </w:pPr>
      <w:rPr>
        <w:rFonts w:ascii="Courier New" w:hAnsi="Courier New" w:cs="Courier New" w:hint="default"/>
      </w:rPr>
    </w:lvl>
    <w:lvl w:ilvl="8" w:tplc="DE2E17B6" w:tentative="1">
      <w:start w:val="1"/>
      <w:numFmt w:val="bullet"/>
      <w:lvlText w:val=""/>
      <w:lvlJc w:val="left"/>
      <w:pPr>
        <w:ind w:left="6120" w:hanging="360"/>
      </w:pPr>
      <w:rPr>
        <w:rFonts w:ascii="Wingdings" w:hAnsi="Wingdings" w:hint="default"/>
      </w:rPr>
    </w:lvl>
  </w:abstractNum>
  <w:abstractNum w:abstractNumId="13" w15:restartNumberingAfterBreak="0">
    <w:nsid w:val="260B2CBC"/>
    <w:multiLevelType w:val="multilevel"/>
    <w:tmpl w:val="C9D48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D48FF"/>
    <w:multiLevelType w:val="hybridMultilevel"/>
    <w:tmpl w:val="853A6B6A"/>
    <w:lvl w:ilvl="0" w:tplc="6E2CEA42">
      <w:start w:val="1"/>
      <w:numFmt w:val="decimal"/>
      <w:lvlText w:val="%1."/>
      <w:lvlJc w:val="left"/>
      <w:pPr>
        <w:ind w:left="23037" w:hanging="23037"/>
      </w:pPr>
      <w:rPr>
        <w:rFonts w:hint="default"/>
      </w:rPr>
    </w:lvl>
    <w:lvl w:ilvl="1" w:tplc="80A4975A" w:tentative="1">
      <w:start w:val="1"/>
      <w:numFmt w:val="lowerLetter"/>
      <w:lvlText w:val="%2."/>
      <w:lvlJc w:val="left"/>
      <w:pPr>
        <w:ind w:left="1080" w:hanging="360"/>
      </w:pPr>
    </w:lvl>
    <w:lvl w:ilvl="2" w:tplc="CF50EFC0" w:tentative="1">
      <w:start w:val="1"/>
      <w:numFmt w:val="lowerRoman"/>
      <w:lvlText w:val="%3."/>
      <w:lvlJc w:val="right"/>
      <w:pPr>
        <w:ind w:left="1800" w:hanging="180"/>
      </w:pPr>
    </w:lvl>
    <w:lvl w:ilvl="3" w:tplc="3DC89A06" w:tentative="1">
      <w:start w:val="1"/>
      <w:numFmt w:val="decimal"/>
      <w:lvlText w:val="%4."/>
      <w:lvlJc w:val="left"/>
      <w:pPr>
        <w:ind w:left="2520" w:hanging="360"/>
      </w:pPr>
    </w:lvl>
    <w:lvl w:ilvl="4" w:tplc="883A9A24" w:tentative="1">
      <w:start w:val="1"/>
      <w:numFmt w:val="lowerLetter"/>
      <w:lvlText w:val="%5."/>
      <w:lvlJc w:val="left"/>
      <w:pPr>
        <w:ind w:left="3240" w:hanging="360"/>
      </w:pPr>
    </w:lvl>
    <w:lvl w:ilvl="5" w:tplc="FF84F87C" w:tentative="1">
      <w:start w:val="1"/>
      <w:numFmt w:val="lowerRoman"/>
      <w:lvlText w:val="%6."/>
      <w:lvlJc w:val="right"/>
      <w:pPr>
        <w:ind w:left="3960" w:hanging="180"/>
      </w:pPr>
    </w:lvl>
    <w:lvl w:ilvl="6" w:tplc="35F8D204" w:tentative="1">
      <w:start w:val="1"/>
      <w:numFmt w:val="decimal"/>
      <w:lvlText w:val="%7."/>
      <w:lvlJc w:val="left"/>
      <w:pPr>
        <w:ind w:left="4680" w:hanging="360"/>
      </w:pPr>
    </w:lvl>
    <w:lvl w:ilvl="7" w:tplc="7890C0D6" w:tentative="1">
      <w:start w:val="1"/>
      <w:numFmt w:val="lowerLetter"/>
      <w:lvlText w:val="%8."/>
      <w:lvlJc w:val="left"/>
      <w:pPr>
        <w:ind w:left="5400" w:hanging="360"/>
      </w:pPr>
    </w:lvl>
    <w:lvl w:ilvl="8" w:tplc="440AC05C" w:tentative="1">
      <w:start w:val="1"/>
      <w:numFmt w:val="lowerRoman"/>
      <w:lvlText w:val="%9."/>
      <w:lvlJc w:val="right"/>
      <w:pPr>
        <w:ind w:left="6120" w:hanging="180"/>
      </w:pPr>
    </w:lvl>
  </w:abstractNum>
  <w:abstractNum w:abstractNumId="15" w15:restartNumberingAfterBreak="0">
    <w:nsid w:val="4B1E790F"/>
    <w:multiLevelType w:val="hybridMultilevel"/>
    <w:tmpl w:val="25547036"/>
    <w:lvl w:ilvl="0" w:tplc="9B4056C0">
      <w:start w:val="1"/>
      <w:numFmt w:val="bullet"/>
      <w:lvlText w:val=""/>
      <w:lvlJc w:val="left"/>
      <w:pPr>
        <w:ind w:left="720" w:hanging="360"/>
      </w:pPr>
      <w:rPr>
        <w:rFonts w:ascii="Symbol" w:hAnsi="Symbol" w:hint="default"/>
      </w:rPr>
    </w:lvl>
    <w:lvl w:ilvl="1" w:tplc="5F325A62" w:tentative="1">
      <w:start w:val="1"/>
      <w:numFmt w:val="bullet"/>
      <w:lvlText w:val="o"/>
      <w:lvlJc w:val="left"/>
      <w:pPr>
        <w:ind w:left="1440" w:hanging="360"/>
      </w:pPr>
      <w:rPr>
        <w:rFonts w:ascii="Courier New" w:hAnsi="Courier New" w:cs="Courier New" w:hint="default"/>
      </w:rPr>
    </w:lvl>
    <w:lvl w:ilvl="2" w:tplc="CCA697E2" w:tentative="1">
      <w:start w:val="1"/>
      <w:numFmt w:val="bullet"/>
      <w:lvlText w:val=""/>
      <w:lvlJc w:val="left"/>
      <w:pPr>
        <w:ind w:left="2160" w:hanging="360"/>
      </w:pPr>
      <w:rPr>
        <w:rFonts w:ascii="Wingdings" w:hAnsi="Wingdings" w:hint="default"/>
      </w:rPr>
    </w:lvl>
    <w:lvl w:ilvl="3" w:tplc="4642BDE0" w:tentative="1">
      <w:start w:val="1"/>
      <w:numFmt w:val="bullet"/>
      <w:lvlText w:val=""/>
      <w:lvlJc w:val="left"/>
      <w:pPr>
        <w:ind w:left="2880" w:hanging="360"/>
      </w:pPr>
      <w:rPr>
        <w:rFonts w:ascii="Symbol" w:hAnsi="Symbol" w:hint="default"/>
      </w:rPr>
    </w:lvl>
    <w:lvl w:ilvl="4" w:tplc="D146EBD4" w:tentative="1">
      <w:start w:val="1"/>
      <w:numFmt w:val="bullet"/>
      <w:lvlText w:val="o"/>
      <w:lvlJc w:val="left"/>
      <w:pPr>
        <w:ind w:left="3600" w:hanging="360"/>
      </w:pPr>
      <w:rPr>
        <w:rFonts w:ascii="Courier New" w:hAnsi="Courier New" w:cs="Courier New" w:hint="default"/>
      </w:rPr>
    </w:lvl>
    <w:lvl w:ilvl="5" w:tplc="B7188D34" w:tentative="1">
      <w:start w:val="1"/>
      <w:numFmt w:val="bullet"/>
      <w:lvlText w:val=""/>
      <w:lvlJc w:val="left"/>
      <w:pPr>
        <w:ind w:left="4320" w:hanging="360"/>
      </w:pPr>
      <w:rPr>
        <w:rFonts w:ascii="Wingdings" w:hAnsi="Wingdings" w:hint="default"/>
      </w:rPr>
    </w:lvl>
    <w:lvl w:ilvl="6" w:tplc="92648298" w:tentative="1">
      <w:start w:val="1"/>
      <w:numFmt w:val="bullet"/>
      <w:lvlText w:val=""/>
      <w:lvlJc w:val="left"/>
      <w:pPr>
        <w:ind w:left="5040" w:hanging="360"/>
      </w:pPr>
      <w:rPr>
        <w:rFonts w:ascii="Symbol" w:hAnsi="Symbol" w:hint="default"/>
      </w:rPr>
    </w:lvl>
    <w:lvl w:ilvl="7" w:tplc="85C0BAE6" w:tentative="1">
      <w:start w:val="1"/>
      <w:numFmt w:val="bullet"/>
      <w:lvlText w:val="o"/>
      <w:lvlJc w:val="left"/>
      <w:pPr>
        <w:ind w:left="5760" w:hanging="360"/>
      </w:pPr>
      <w:rPr>
        <w:rFonts w:ascii="Courier New" w:hAnsi="Courier New" w:cs="Courier New" w:hint="default"/>
      </w:rPr>
    </w:lvl>
    <w:lvl w:ilvl="8" w:tplc="9F2E5816" w:tentative="1">
      <w:start w:val="1"/>
      <w:numFmt w:val="bullet"/>
      <w:lvlText w:val=""/>
      <w:lvlJc w:val="left"/>
      <w:pPr>
        <w:ind w:left="6480" w:hanging="360"/>
      </w:pPr>
      <w:rPr>
        <w:rFonts w:ascii="Wingdings" w:hAnsi="Wingdings" w:hint="default"/>
      </w:rPr>
    </w:lvl>
  </w:abstractNum>
  <w:abstractNum w:abstractNumId="16" w15:restartNumberingAfterBreak="0">
    <w:nsid w:val="725C1340"/>
    <w:multiLevelType w:val="hybridMultilevel"/>
    <w:tmpl w:val="45CE5C2A"/>
    <w:lvl w:ilvl="0" w:tplc="04DE0CDE">
      <w:start w:val="1"/>
      <w:numFmt w:val="bullet"/>
      <w:lvlText w:val=""/>
      <w:lvlJc w:val="left"/>
      <w:pPr>
        <w:ind w:left="720" w:hanging="360"/>
      </w:pPr>
      <w:rPr>
        <w:rFonts w:ascii="Symbol" w:hAnsi="Symbol" w:hint="default"/>
      </w:rPr>
    </w:lvl>
    <w:lvl w:ilvl="1" w:tplc="0576F72E" w:tentative="1">
      <w:start w:val="1"/>
      <w:numFmt w:val="bullet"/>
      <w:lvlText w:val="o"/>
      <w:lvlJc w:val="left"/>
      <w:pPr>
        <w:ind w:left="1440" w:hanging="360"/>
      </w:pPr>
      <w:rPr>
        <w:rFonts w:ascii="Courier New" w:hAnsi="Courier New" w:cs="Courier New" w:hint="default"/>
      </w:rPr>
    </w:lvl>
    <w:lvl w:ilvl="2" w:tplc="2CDC666C" w:tentative="1">
      <w:start w:val="1"/>
      <w:numFmt w:val="bullet"/>
      <w:lvlText w:val=""/>
      <w:lvlJc w:val="left"/>
      <w:pPr>
        <w:ind w:left="2160" w:hanging="360"/>
      </w:pPr>
      <w:rPr>
        <w:rFonts w:ascii="Wingdings" w:hAnsi="Wingdings" w:hint="default"/>
      </w:rPr>
    </w:lvl>
    <w:lvl w:ilvl="3" w:tplc="DD662C6E" w:tentative="1">
      <w:start w:val="1"/>
      <w:numFmt w:val="bullet"/>
      <w:lvlText w:val=""/>
      <w:lvlJc w:val="left"/>
      <w:pPr>
        <w:ind w:left="2880" w:hanging="360"/>
      </w:pPr>
      <w:rPr>
        <w:rFonts w:ascii="Symbol" w:hAnsi="Symbol" w:hint="default"/>
      </w:rPr>
    </w:lvl>
    <w:lvl w:ilvl="4" w:tplc="DD9AD79C" w:tentative="1">
      <w:start w:val="1"/>
      <w:numFmt w:val="bullet"/>
      <w:lvlText w:val="o"/>
      <w:lvlJc w:val="left"/>
      <w:pPr>
        <w:ind w:left="3600" w:hanging="360"/>
      </w:pPr>
      <w:rPr>
        <w:rFonts w:ascii="Courier New" w:hAnsi="Courier New" w:cs="Courier New" w:hint="default"/>
      </w:rPr>
    </w:lvl>
    <w:lvl w:ilvl="5" w:tplc="1C541F7A" w:tentative="1">
      <w:start w:val="1"/>
      <w:numFmt w:val="bullet"/>
      <w:lvlText w:val=""/>
      <w:lvlJc w:val="left"/>
      <w:pPr>
        <w:ind w:left="4320" w:hanging="360"/>
      </w:pPr>
      <w:rPr>
        <w:rFonts w:ascii="Wingdings" w:hAnsi="Wingdings" w:hint="default"/>
      </w:rPr>
    </w:lvl>
    <w:lvl w:ilvl="6" w:tplc="DF3E10E0" w:tentative="1">
      <w:start w:val="1"/>
      <w:numFmt w:val="bullet"/>
      <w:lvlText w:val=""/>
      <w:lvlJc w:val="left"/>
      <w:pPr>
        <w:ind w:left="5040" w:hanging="360"/>
      </w:pPr>
      <w:rPr>
        <w:rFonts w:ascii="Symbol" w:hAnsi="Symbol" w:hint="default"/>
      </w:rPr>
    </w:lvl>
    <w:lvl w:ilvl="7" w:tplc="DF4AD668" w:tentative="1">
      <w:start w:val="1"/>
      <w:numFmt w:val="bullet"/>
      <w:lvlText w:val="o"/>
      <w:lvlJc w:val="left"/>
      <w:pPr>
        <w:ind w:left="5760" w:hanging="360"/>
      </w:pPr>
      <w:rPr>
        <w:rFonts w:ascii="Courier New" w:hAnsi="Courier New" w:cs="Courier New" w:hint="default"/>
      </w:rPr>
    </w:lvl>
    <w:lvl w:ilvl="8" w:tplc="FC2E1560" w:tentative="1">
      <w:start w:val="1"/>
      <w:numFmt w:val="bullet"/>
      <w:lvlText w:val=""/>
      <w:lvlJc w:val="left"/>
      <w:pPr>
        <w:ind w:left="6480" w:hanging="360"/>
      </w:pPr>
      <w:rPr>
        <w:rFonts w:ascii="Wingdings" w:hAnsi="Wingdings" w:hint="default"/>
      </w:rPr>
    </w:lvl>
  </w:abstractNum>
  <w:abstractNum w:abstractNumId="17" w15:restartNumberingAfterBreak="0">
    <w:nsid w:val="7CBD3CFB"/>
    <w:multiLevelType w:val="hybridMultilevel"/>
    <w:tmpl w:val="70C01766"/>
    <w:lvl w:ilvl="0" w:tplc="F2542B2C">
      <w:start w:val="1"/>
      <w:numFmt w:val="bullet"/>
      <w:lvlText w:val=""/>
      <w:lvlJc w:val="left"/>
      <w:pPr>
        <w:ind w:left="720" w:hanging="360"/>
      </w:pPr>
      <w:rPr>
        <w:rFonts w:ascii="Symbol" w:hAnsi="Symbol" w:hint="default"/>
      </w:rPr>
    </w:lvl>
    <w:lvl w:ilvl="1" w:tplc="A368341C" w:tentative="1">
      <w:start w:val="1"/>
      <w:numFmt w:val="bullet"/>
      <w:lvlText w:val="o"/>
      <w:lvlJc w:val="left"/>
      <w:pPr>
        <w:ind w:left="1440" w:hanging="360"/>
      </w:pPr>
      <w:rPr>
        <w:rFonts w:ascii="Courier New" w:hAnsi="Courier New" w:cs="Courier New" w:hint="default"/>
      </w:rPr>
    </w:lvl>
    <w:lvl w:ilvl="2" w:tplc="A5426A2C" w:tentative="1">
      <w:start w:val="1"/>
      <w:numFmt w:val="bullet"/>
      <w:lvlText w:val=""/>
      <w:lvlJc w:val="left"/>
      <w:pPr>
        <w:ind w:left="2160" w:hanging="360"/>
      </w:pPr>
      <w:rPr>
        <w:rFonts w:ascii="Wingdings" w:hAnsi="Wingdings" w:hint="default"/>
      </w:rPr>
    </w:lvl>
    <w:lvl w:ilvl="3" w:tplc="80F472BE" w:tentative="1">
      <w:start w:val="1"/>
      <w:numFmt w:val="bullet"/>
      <w:lvlText w:val=""/>
      <w:lvlJc w:val="left"/>
      <w:pPr>
        <w:ind w:left="2880" w:hanging="360"/>
      </w:pPr>
      <w:rPr>
        <w:rFonts w:ascii="Symbol" w:hAnsi="Symbol" w:hint="default"/>
      </w:rPr>
    </w:lvl>
    <w:lvl w:ilvl="4" w:tplc="413279FC" w:tentative="1">
      <w:start w:val="1"/>
      <w:numFmt w:val="bullet"/>
      <w:lvlText w:val="o"/>
      <w:lvlJc w:val="left"/>
      <w:pPr>
        <w:ind w:left="3600" w:hanging="360"/>
      </w:pPr>
      <w:rPr>
        <w:rFonts w:ascii="Courier New" w:hAnsi="Courier New" w:cs="Courier New" w:hint="default"/>
      </w:rPr>
    </w:lvl>
    <w:lvl w:ilvl="5" w:tplc="2D50C122" w:tentative="1">
      <w:start w:val="1"/>
      <w:numFmt w:val="bullet"/>
      <w:lvlText w:val=""/>
      <w:lvlJc w:val="left"/>
      <w:pPr>
        <w:ind w:left="4320" w:hanging="360"/>
      </w:pPr>
      <w:rPr>
        <w:rFonts w:ascii="Wingdings" w:hAnsi="Wingdings" w:hint="default"/>
      </w:rPr>
    </w:lvl>
    <w:lvl w:ilvl="6" w:tplc="EED8803C" w:tentative="1">
      <w:start w:val="1"/>
      <w:numFmt w:val="bullet"/>
      <w:lvlText w:val=""/>
      <w:lvlJc w:val="left"/>
      <w:pPr>
        <w:ind w:left="5040" w:hanging="360"/>
      </w:pPr>
      <w:rPr>
        <w:rFonts w:ascii="Symbol" w:hAnsi="Symbol" w:hint="default"/>
      </w:rPr>
    </w:lvl>
    <w:lvl w:ilvl="7" w:tplc="2158A13C" w:tentative="1">
      <w:start w:val="1"/>
      <w:numFmt w:val="bullet"/>
      <w:lvlText w:val="o"/>
      <w:lvlJc w:val="left"/>
      <w:pPr>
        <w:ind w:left="5760" w:hanging="360"/>
      </w:pPr>
      <w:rPr>
        <w:rFonts w:ascii="Courier New" w:hAnsi="Courier New" w:cs="Courier New" w:hint="default"/>
      </w:rPr>
    </w:lvl>
    <w:lvl w:ilvl="8" w:tplc="EA206038" w:tentative="1">
      <w:start w:val="1"/>
      <w:numFmt w:val="bullet"/>
      <w:lvlText w:val=""/>
      <w:lvlJc w:val="left"/>
      <w:pPr>
        <w:ind w:left="6480" w:hanging="360"/>
      </w:pPr>
      <w:rPr>
        <w:rFonts w:ascii="Wingdings" w:hAnsi="Wingdings" w:hint="default"/>
      </w:rPr>
    </w:lvl>
  </w:abstractNum>
  <w:num w:numId="1" w16cid:durableId="955209464">
    <w:abstractNumId w:val="8"/>
  </w:num>
  <w:num w:numId="2" w16cid:durableId="716661522">
    <w:abstractNumId w:val="3"/>
  </w:num>
  <w:num w:numId="3" w16cid:durableId="1842352303">
    <w:abstractNumId w:val="2"/>
  </w:num>
  <w:num w:numId="4" w16cid:durableId="1200893469">
    <w:abstractNumId w:val="1"/>
  </w:num>
  <w:num w:numId="5" w16cid:durableId="615409629">
    <w:abstractNumId w:val="0"/>
  </w:num>
  <w:num w:numId="6" w16cid:durableId="437872762">
    <w:abstractNumId w:val="9"/>
  </w:num>
  <w:num w:numId="7" w16cid:durableId="384259145">
    <w:abstractNumId w:val="7"/>
  </w:num>
  <w:num w:numId="8" w16cid:durableId="1092505410">
    <w:abstractNumId w:val="6"/>
  </w:num>
  <w:num w:numId="9" w16cid:durableId="1614895504">
    <w:abstractNumId w:val="5"/>
  </w:num>
  <w:num w:numId="10" w16cid:durableId="1763648631">
    <w:abstractNumId w:val="4"/>
  </w:num>
  <w:num w:numId="11" w16cid:durableId="1791780364">
    <w:abstractNumId w:val="11"/>
  </w:num>
  <w:num w:numId="12" w16cid:durableId="1128931911">
    <w:abstractNumId w:val="14"/>
  </w:num>
  <w:num w:numId="13" w16cid:durableId="1581407816">
    <w:abstractNumId w:val="10"/>
  </w:num>
  <w:num w:numId="14" w16cid:durableId="2125072160">
    <w:abstractNumId w:val="13"/>
  </w:num>
  <w:num w:numId="15" w16cid:durableId="78871773">
    <w:abstractNumId w:val="16"/>
  </w:num>
  <w:num w:numId="16" w16cid:durableId="987631227">
    <w:abstractNumId w:val="12"/>
  </w:num>
  <w:num w:numId="17" w16cid:durableId="1415130515">
    <w:abstractNumId w:val="17"/>
  </w:num>
  <w:num w:numId="18" w16cid:durableId="242448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TTPadressSkrivhandbok" w:val="http://www.formsoft.se/docs/sisdokument.pdf"/>
  </w:docVars>
  <w:rsids>
    <w:rsidRoot w:val="00010A02"/>
    <w:rsid w:val="0000633C"/>
    <w:rsid w:val="0001060E"/>
    <w:rsid w:val="00010A02"/>
    <w:rsid w:val="000116E9"/>
    <w:rsid w:val="0001491E"/>
    <w:rsid w:val="00017298"/>
    <w:rsid w:val="00022D53"/>
    <w:rsid w:val="00024FE7"/>
    <w:rsid w:val="0002645A"/>
    <w:rsid w:val="00036CCD"/>
    <w:rsid w:val="00037330"/>
    <w:rsid w:val="000378E0"/>
    <w:rsid w:val="00037F70"/>
    <w:rsid w:val="00040DC3"/>
    <w:rsid w:val="00040E2E"/>
    <w:rsid w:val="00041988"/>
    <w:rsid w:val="00044C23"/>
    <w:rsid w:val="00051634"/>
    <w:rsid w:val="00055670"/>
    <w:rsid w:val="000568A6"/>
    <w:rsid w:val="00056BE6"/>
    <w:rsid w:val="00064B59"/>
    <w:rsid w:val="00072CE9"/>
    <w:rsid w:val="00072D69"/>
    <w:rsid w:val="00083B28"/>
    <w:rsid w:val="000875A0"/>
    <w:rsid w:val="00092921"/>
    <w:rsid w:val="000968E0"/>
    <w:rsid w:val="00097F62"/>
    <w:rsid w:val="000A408D"/>
    <w:rsid w:val="000A4519"/>
    <w:rsid w:val="000A6228"/>
    <w:rsid w:val="000B01C0"/>
    <w:rsid w:val="000B4DB5"/>
    <w:rsid w:val="000B66D9"/>
    <w:rsid w:val="000C0457"/>
    <w:rsid w:val="000C0782"/>
    <w:rsid w:val="000C1A39"/>
    <w:rsid w:val="000C45D0"/>
    <w:rsid w:val="000C76CD"/>
    <w:rsid w:val="000C7FE5"/>
    <w:rsid w:val="000D0EB6"/>
    <w:rsid w:val="000D3F5F"/>
    <w:rsid w:val="000D44AB"/>
    <w:rsid w:val="000D7DAC"/>
    <w:rsid w:val="000E2CFA"/>
    <w:rsid w:val="000E53B9"/>
    <w:rsid w:val="000F6D18"/>
    <w:rsid w:val="00100F26"/>
    <w:rsid w:val="00102297"/>
    <w:rsid w:val="00102876"/>
    <w:rsid w:val="00104394"/>
    <w:rsid w:val="00112516"/>
    <w:rsid w:val="00116CE5"/>
    <w:rsid w:val="00121EEC"/>
    <w:rsid w:val="00122D7C"/>
    <w:rsid w:val="00132049"/>
    <w:rsid w:val="00134155"/>
    <w:rsid w:val="00143DBA"/>
    <w:rsid w:val="00144939"/>
    <w:rsid w:val="00144A60"/>
    <w:rsid w:val="00151FAA"/>
    <w:rsid w:val="00154706"/>
    <w:rsid w:val="00160519"/>
    <w:rsid w:val="00161D7E"/>
    <w:rsid w:val="00164912"/>
    <w:rsid w:val="001650C7"/>
    <w:rsid w:val="001651A7"/>
    <w:rsid w:val="00165ED0"/>
    <w:rsid w:val="0016659D"/>
    <w:rsid w:val="00170E49"/>
    <w:rsid w:val="0017281E"/>
    <w:rsid w:val="00172E54"/>
    <w:rsid w:val="00173CB4"/>
    <w:rsid w:val="00176131"/>
    <w:rsid w:val="00177D94"/>
    <w:rsid w:val="0018103C"/>
    <w:rsid w:val="001820CE"/>
    <w:rsid w:val="001854DC"/>
    <w:rsid w:val="00185A46"/>
    <w:rsid w:val="001928CE"/>
    <w:rsid w:val="00192CDE"/>
    <w:rsid w:val="00192DB8"/>
    <w:rsid w:val="0019734A"/>
    <w:rsid w:val="0019769E"/>
    <w:rsid w:val="001A4B9D"/>
    <w:rsid w:val="001A6CD1"/>
    <w:rsid w:val="001A7347"/>
    <w:rsid w:val="001B089C"/>
    <w:rsid w:val="001B3DDB"/>
    <w:rsid w:val="001B7262"/>
    <w:rsid w:val="001C407C"/>
    <w:rsid w:val="001C4275"/>
    <w:rsid w:val="001C5836"/>
    <w:rsid w:val="001C69E2"/>
    <w:rsid w:val="001D11EE"/>
    <w:rsid w:val="001D3577"/>
    <w:rsid w:val="001D51B4"/>
    <w:rsid w:val="001D7713"/>
    <w:rsid w:val="001F1742"/>
    <w:rsid w:val="001F20DD"/>
    <w:rsid w:val="001F23BC"/>
    <w:rsid w:val="001F6136"/>
    <w:rsid w:val="001F677A"/>
    <w:rsid w:val="0020028D"/>
    <w:rsid w:val="002004EE"/>
    <w:rsid w:val="00202024"/>
    <w:rsid w:val="002028A6"/>
    <w:rsid w:val="00204769"/>
    <w:rsid w:val="00210112"/>
    <w:rsid w:val="00211450"/>
    <w:rsid w:val="0021263E"/>
    <w:rsid w:val="00215B01"/>
    <w:rsid w:val="00221649"/>
    <w:rsid w:val="00221DBD"/>
    <w:rsid w:val="00224720"/>
    <w:rsid w:val="002261E2"/>
    <w:rsid w:val="002261F9"/>
    <w:rsid w:val="00232330"/>
    <w:rsid w:val="00237D57"/>
    <w:rsid w:val="002443BC"/>
    <w:rsid w:val="00246CAA"/>
    <w:rsid w:val="002502F5"/>
    <w:rsid w:val="002504DF"/>
    <w:rsid w:val="0025457F"/>
    <w:rsid w:val="00256083"/>
    <w:rsid w:val="00257B8F"/>
    <w:rsid w:val="00270516"/>
    <w:rsid w:val="00270C4A"/>
    <w:rsid w:val="00277BC3"/>
    <w:rsid w:val="0028271D"/>
    <w:rsid w:val="002844CB"/>
    <w:rsid w:val="002917F8"/>
    <w:rsid w:val="00294ADC"/>
    <w:rsid w:val="002958E5"/>
    <w:rsid w:val="00295A4C"/>
    <w:rsid w:val="002972C8"/>
    <w:rsid w:val="00297E76"/>
    <w:rsid w:val="00297F3C"/>
    <w:rsid w:val="002A32B5"/>
    <w:rsid w:val="002A3AB7"/>
    <w:rsid w:val="002A5C88"/>
    <w:rsid w:val="002B63D9"/>
    <w:rsid w:val="002C0248"/>
    <w:rsid w:val="002C41C0"/>
    <w:rsid w:val="002C4FD0"/>
    <w:rsid w:val="002C6C69"/>
    <w:rsid w:val="002D23CD"/>
    <w:rsid w:val="002D245C"/>
    <w:rsid w:val="002D2C68"/>
    <w:rsid w:val="002D49FA"/>
    <w:rsid w:val="002E17B4"/>
    <w:rsid w:val="002E55D4"/>
    <w:rsid w:val="002E5D5B"/>
    <w:rsid w:val="002E68C3"/>
    <w:rsid w:val="002E6E22"/>
    <w:rsid w:val="002E773D"/>
    <w:rsid w:val="002F150D"/>
    <w:rsid w:val="002F2845"/>
    <w:rsid w:val="002F5003"/>
    <w:rsid w:val="002F67BE"/>
    <w:rsid w:val="003053F9"/>
    <w:rsid w:val="00307D08"/>
    <w:rsid w:val="00310BB1"/>
    <w:rsid w:val="0031139E"/>
    <w:rsid w:val="00312B2B"/>
    <w:rsid w:val="00313882"/>
    <w:rsid w:val="00320E41"/>
    <w:rsid w:val="003215E7"/>
    <w:rsid w:val="003230C2"/>
    <w:rsid w:val="00326DAF"/>
    <w:rsid w:val="00327E62"/>
    <w:rsid w:val="003334E4"/>
    <w:rsid w:val="003367B9"/>
    <w:rsid w:val="00337667"/>
    <w:rsid w:val="00340715"/>
    <w:rsid w:val="003430ED"/>
    <w:rsid w:val="003447CD"/>
    <w:rsid w:val="00345A58"/>
    <w:rsid w:val="00350015"/>
    <w:rsid w:val="003502FA"/>
    <w:rsid w:val="00360477"/>
    <w:rsid w:val="0036682C"/>
    <w:rsid w:val="00366D7F"/>
    <w:rsid w:val="003708E9"/>
    <w:rsid w:val="003717B1"/>
    <w:rsid w:val="00372BE4"/>
    <w:rsid w:val="003756D8"/>
    <w:rsid w:val="00377A76"/>
    <w:rsid w:val="00387485"/>
    <w:rsid w:val="00397252"/>
    <w:rsid w:val="003A2037"/>
    <w:rsid w:val="003A74A4"/>
    <w:rsid w:val="003B1F85"/>
    <w:rsid w:val="003B2D44"/>
    <w:rsid w:val="003B661D"/>
    <w:rsid w:val="003D2C50"/>
    <w:rsid w:val="003D74A9"/>
    <w:rsid w:val="003D7E3D"/>
    <w:rsid w:val="003E4B5A"/>
    <w:rsid w:val="003E4E21"/>
    <w:rsid w:val="003E5630"/>
    <w:rsid w:val="003E79C7"/>
    <w:rsid w:val="003F0C7D"/>
    <w:rsid w:val="003F2C5E"/>
    <w:rsid w:val="003F510F"/>
    <w:rsid w:val="003F61A8"/>
    <w:rsid w:val="00400EE8"/>
    <w:rsid w:val="00400FA1"/>
    <w:rsid w:val="00401F39"/>
    <w:rsid w:val="0040232C"/>
    <w:rsid w:val="00402BFE"/>
    <w:rsid w:val="0040697E"/>
    <w:rsid w:val="00411C41"/>
    <w:rsid w:val="00412701"/>
    <w:rsid w:val="004167CC"/>
    <w:rsid w:val="00421587"/>
    <w:rsid w:val="00423AE9"/>
    <w:rsid w:val="00427953"/>
    <w:rsid w:val="00430AD9"/>
    <w:rsid w:val="004333AA"/>
    <w:rsid w:val="00441FFA"/>
    <w:rsid w:val="004440A3"/>
    <w:rsid w:val="0044492E"/>
    <w:rsid w:val="004472AB"/>
    <w:rsid w:val="00447386"/>
    <w:rsid w:val="00451495"/>
    <w:rsid w:val="004515F3"/>
    <w:rsid w:val="00454864"/>
    <w:rsid w:val="00456056"/>
    <w:rsid w:val="004564CD"/>
    <w:rsid w:val="00457163"/>
    <w:rsid w:val="004611AF"/>
    <w:rsid w:val="00463CCC"/>
    <w:rsid w:val="00466707"/>
    <w:rsid w:val="004701E1"/>
    <w:rsid w:val="00470786"/>
    <w:rsid w:val="004719FF"/>
    <w:rsid w:val="004734EE"/>
    <w:rsid w:val="004754C6"/>
    <w:rsid w:val="004756AC"/>
    <w:rsid w:val="00476683"/>
    <w:rsid w:val="00477A62"/>
    <w:rsid w:val="0048126B"/>
    <w:rsid w:val="004830C0"/>
    <w:rsid w:val="004834C0"/>
    <w:rsid w:val="00485F6C"/>
    <w:rsid w:val="00487137"/>
    <w:rsid w:val="004908D6"/>
    <w:rsid w:val="00494433"/>
    <w:rsid w:val="004958D2"/>
    <w:rsid w:val="004A030C"/>
    <w:rsid w:val="004A098E"/>
    <w:rsid w:val="004A1ECA"/>
    <w:rsid w:val="004A53C7"/>
    <w:rsid w:val="004B07B6"/>
    <w:rsid w:val="004B2CFD"/>
    <w:rsid w:val="004B3263"/>
    <w:rsid w:val="004B353D"/>
    <w:rsid w:val="004B67CA"/>
    <w:rsid w:val="004B68F2"/>
    <w:rsid w:val="004C1BAF"/>
    <w:rsid w:val="004C1CC6"/>
    <w:rsid w:val="004C3E34"/>
    <w:rsid w:val="004C7891"/>
    <w:rsid w:val="004D1D3A"/>
    <w:rsid w:val="004D4C1C"/>
    <w:rsid w:val="004D55A4"/>
    <w:rsid w:val="004D5ADB"/>
    <w:rsid w:val="004D68CF"/>
    <w:rsid w:val="004E0D12"/>
    <w:rsid w:val="004E1D71"/>
    <w:rsid w:val="004E3B4C"/>
    <w:rsid w:val="004E7E8B"/>
    <w:rsid w:val="004F3327"/>
    <w:rsid w:val="0050121B"/>
    <w:rsid w:val="00503955"/>
    <w:rsid w:val="00504FCA"/>
    <w:rsid w:val="00505EDD"/>
    <w:rsid w:val="00510621"/>
    <w:rsid w:val="005138D5"/>
    <w:rsid w:val="005177C8"/>
    <w:rsid w:val="005203BF"/>
    <w:rsid w:val="005217F9"/>
    <w:rsid w:val="00522734"/>
    <w:rsid w:val="00523175"/>
    <w:rsid w:val="00526094"/>
    <w:rsid w:val="00527647"/>
    <w:rsid w:val="005306C5"/>
    <w:rsid w:val="00533997"/>
    <w:rsid w:val="00535B74"/>
    <w:rsid w:val="005517C6"/>
    <w:rsid w:val="00552E5D"/>
    <w:rsid w:val="005562F7"/>
    <w:rsid w:val="00557CDB"/>
    <w:rsid w:val="00563E3E"/>
    <w:rsid w:val="005660A9"/>
    <w:rsid w:val="00570127"/>
    <w:rsid w:val="005706BB"/>
    <w:rsid w:val="005725D3"/>
    <w:rsid w:val="005878F8"/>
    <w:rsid w:val="0059288A"/>
    <w:rsid w:val="00594612"/>
    <w:rsid w:val="00595DD9"/>
    <w:rsid w:val="00596109"/>
    <w:rsid w:val="00596A15"/>
    <w:rsid w:val="00596FD2"/>
    <w:rsid w:val="005A04CA"/>
    <w:rsid w:val="005A1B0C"/>
    <w:rsid w:val="005A23E9"/>
    <w:rsid w:val="005A2D8E"/>
    <w:rsid w:val="005A3FFE"/>
    <w:rsid w:val="005A4DEB"/>
    <w:rsid w:val="005A4F6E"/>
    <w:rsid w:val="005A7172"/>
    <w:rsid w:val="005B1657"/>
    <w:rsid w:val="005B268A"/>
    <w:rsid w:val="005B7C93"/>
    <w:rsid w:val="005C32A0"/>
    <w:rsid w:val="005C6B90"/>
    <w:rsid w:val="005C7526"/>
    <w:rsid w:val="005D5801"/>
    <w:rsid w:val="005D6C2F"/>
    <w:rsid w:val="005D7319"/>
    <w:rsid w:val="005D7923"/>
    <w:rsid w:val="005F12BA"/>
    <w:rsid w:val="005F18AB"/>
    <w:rsid w:val="005F22F0"/>
    <w:rsid w:val="005F2B8E"/>
    <w:rsid w:val="006005A7"/>
    <w:rsid w:val="00600CC4"/>
    <w:rsid w:val="00601420"/>
    <w:rsid w:val="00607E6D"/>
    <w:rsid w:val="00620E4B"/>
    <w:rsid w:val="00622A85"/>
    <w:rsid w:val="00623485"/>
    <w:rsid w:val="0063013E"/>
    <w:rsid w:val="006370C1"/>
    <w:rsid w:val="00640885"/>
    <w:rsid w:val="00643C74"/>
    <w:rsid w:val="00645CE3"/>
    <w:rsid w:val="0064648F"/>
    <w:rsid w:val="006471B2"/>
    <w:rsid w:val="0064799B"/>
    <w:rsid w:val="00647C54"/>
    <w:rsid w:val="0065207B"/>
    <w:rsid w:val="0065343B"/>
    <w:rsid w:val="0065360C"/>
    <w:rsid w:val="00655DA4"/>
    <w:rsid w:val="006615D0"/>
    <w:rsid w:val="00662D43"/>
    <w:rsid w:val="00663716"/>
    <w:rsid w:val="00664AF8"/>
    <w:rsid w:val="00665836"/>
    <w:rsid w:val="0066651B"/>
    <w:rsid w:val="0066672B"/>
    <w:rsid w:val="006678D7"/>
    <w:rsid w:val="006711A3"/>
    <w:rsid w:val="00672046"/>
    <w:rsid w:val="00672ACE"/>
    <w:rsid w:val="0068197C"/>
    <w:rsid w:val="006921FE"/>
    <w:rsid w:val="00694C7B"/>
    <w:rsid w:val="00695DFC"/>
    <w:rsid w:val="006961A5"/>
    <w:rsid w:val="006A0C23"/>
    <w:rsid w:val="006A0CF7"/>
    <w:rsid w:val="006A489D"/>
    <w:rsid w:val="006A660E"/>
    <w:rsid w:val="006A70A1"/>
    <w:rsid w:val="006B0841"/>
    <w:rsid w:val="006B1931"/>
    <w:rsid w:val="006B3162"/>
    <w:rsid w:val="006C089D"/>
    <w:rsid w:val="006C0BDC"/>
    <w:rsid w:val="006C43E4"/>
    <w:rsid w:val="006C4D19"/>
    <w:rsid w:val="006C4F00"/>
    <w:rsid w:val="006C6A36"/>
    <w:rsid w:val="006C74BA"/>
    <w:rsid w:val="006D1580"/>
    <w:rsid w:val="006D2D62"/>
    <w:rsid w:val="006D3212"/>
    <w:rsid w:val="006D4768"/>
    <w:rsid w:val="006E4C24"/>
    <w:rsid w:val="006E5157"/>
    <w:rsid w:val="006E6FE9"/>
    <w:rsid w:val="006F69D0"/>
    <w:rsid w:val="006F6CDD"/>
    <w:rsid w:val="006F78BA"/>
    <w:rsid w:val="006F7F96"/>
    <w:rsid w:val="007016A3"/>
    <w:rsid w:val="007020D7"/>
    <w:rsid w:val="007036BE"/>
    <w:rsid w:val="0070578A"/>
    <w:rsid w:val="007057CC"/>
    <w:rsid w:val="00706AF0"/>
    <w:rsid w:val="007076AA"/>
    <w:rsid w:val="007113A5"/>
    <w:rsid w:val="00716E23"/>
    <w:rsid w:val="007241A7"/>
    <w:rsid w:val="0072626F"/>
    <w:rsid w:val="00727A82"/>
    <w:rsid w:val="00730386"/>
    <w:rsid w:val="00730CF6"/>
    <w:rsid w:val="00731268"/>
    <w:rsid w:val="00734020"/>
    <w:rsid w:val="00737FB8"/>
    <w:rsid w:val="00740413"/>
    <w:rsid w:val="00752292"/>
    <w:rsid w:val="007528EB"/>
    <w:rsid w:val="007608F2"/>
    <w:rsid w:val="00763AA7"/>
    <w:rsid w:val="0076530B"/>
    <w:rsid w:val="00775F88"/>
    <w:rsid w:val="00776FA5"/>
    <w:rsid w:val="00780B2B"/>
    <w:rsid w:val="00780BC8"/>
    <w:rsid w:val="00781835"/>
    <w:rsid w:val="00784C6B"/>
    <w:rsid w:val="00791C8F"/>
    <w:rsid w:val="00792A2B"/>
    <w:rsid w:val="00796E27"/>
    <w:rsid w:val="0079732A"/>
    <w:rsid w:val="007A062C"/>
    <w:rsid w:val="007A1380"/>
    <w:rsid w:val="007A5216"/>
    <w:rsid w:val="007A76D5"/>
    <w:rsid w:val="007B6371"/>
    <w:rsid w:val="007C273F"/>
    <w:rsid w:val="007C3169"/>
    <w:rsid w:val="007C32B5"/>
    <w:rsid w:val="007C4A77"/>
    <w:rsid w:val="007D4E46"/>
    <w:rsid w:val="007E1B50"/>
    <w:rsid w:val="007E7807"/>
    <w:rsid w:val="007F51EB"/>
    <w:rsid w:val="0080371E"/>
    <w:rsid w:val="00805910"/>
    <w:rsid w:val="00805B35"/>
    <w:rsid w:val="008163E2"/>
    <w:rsid w:val="00816620"/>
    <w:rsid w:val="00820018"/>
    <w:rsid w:val="00820162"/>
    <w:rsid w:val="008216BF"/>
    <w:rsid w:val="008301E0"/>
    <w:rsid w:val="00831CAE"/>
    <w:rsid w:val="00831CC6"/>
    <w:rsid w:val="00833E04"/>
    <w:rsid w:val="00835530"/>
    <w:rsid w:val="00835C10"/>
    <w:rsid w:val="00854599"/>
    <w:rsid w:val="00855177"/>
    <w:rsid w:val="00856784"/>
    <w:rsid w:val="00866815"/>
    <w:rsid w:val="00874470"/>
    <w:rsid w:val="00876B2C"/>
    <w:rsid w:val="00877C1F"/>
    <w:rsid w:val="00880BD4"/>
    <w:rsid w:val="00886424"/>
    <w:rsid w:val="00886936"/>
    <w:rsid w:val="00894D60"/>
    <w:rsid w:val="00895155"/>
    <w:rsid w:val="008A0C5B"/>
    <w:rsid w:val="008A208D"/>
    <w:rsid w:val="008A767F"/>
    <w:rsid w:val="008A7DF0"/>
    <w:rsid w:val="008B02FF"/>
    <w:rsid w:val="008B18D0"/>
    <w:rsid w:val="008B1C9A"/>
    <w:rsid w:val="008B5493"/>
    <w:rsid w:val="008B63B0"/>
    <w:rsid w:val="008C32A2"/>
    <w:rsid w:val="008D03D0"/>
    <w:rsid w:val="008D06BB"/>
    <w:rsid w:val="008D0A50"/>
    <w:rsid w:val="008D5D69"/>
    <w:rsid w:val="008D6A7F"/>
    <w:rsid w:val="008E40E0"/>
    <w:rsid w:val="008E6E31"/>
    <w:rsid w:val="008E708B"/>
    <w:rsid w:val="008F2D7C"/>
    <w:rsid w:val="008F3B8D"/>
    <w:rsid w:val="008F7E78"/>
    <w:rsid w:val="0090277D"/>
    <w:rsid w:val="009048CE"/>
    <w:rsid w:val="009061AC"/>
    <w:rsid w:val="00921F06"/>
    <w:rsid w:val="0092333B"/>
    <w:rsid w:val="00925265"/>
    <w:rsid w:val="0093045D"/>
    <w:rsid w:val="009307F7"/>
    <w:rsid w:val="00933A8A"/>
    <w:rsid w:val="0093662A"/>
    <w:rsid w:val="00941181"/>
    <w:rsid w:val="009419B5"/>
    <w:rsid w:val="009443A3"/>
    <w:rsid w:val="00952E17"/>
    <w:rsid w:val="0096012B"/>
    <w:rsid w:val="0096081D"/>
    <w:rsid w:val="0096251C"/>
    <w:rsid w:val="0096286B"/>
    <w:rsid w:val="009634D1"/>
    <w:rsid w:val="009672F0"/>
    <w:rsid w:val="009713FE"/>
    <w:rsid w:val="009717E8"/>
    <w:rsid w:val="00973809"/>
    <w:rsid w:val="00977805"/>
    <w:rsid w:val="009812D7"/>
    <w:rsid w:val="0098456F"/>
    <w:rsid w:val="00984BAE"/>
    <w:rsid w:val="009956B8"/>
    <w:rsid w:val="009969B2"/>
    <w:rsid w:val="009970FC"/>
    <w:rsid w:val="00997952"/>
    <w:rsid w:val="009A66FF"/>
    <w:rsid w:val="009A6A8A"/>
    <w:rsid w:val="009B3E80"/>
    <w:rsid w:val="009B594F"/>
    <w:rsid w:val="009B612D"/>
    <w:rsid w:val="009B6213"/>
    <w:rsid w:val="009B62BB"/>
    <w:rsid w:val="009C0598"/>
    <w:rsid w:val="009C05A4"/>
    <w:rsid w:val="009C139C"/>
    <w:rsid w:val="009C40F5"/>
    <w:rsid w:val="009D2773"/>
    <w:rsid w:val="009E19A8"/>
    <w:rsid w:val="009E203B"/>
    <w:rsid w:val="009E50C5"/>
    <w:rsid w:val="009F111F"/>
    <w:rsid w:val="009F3A1F"/>
    <w:rsid w:val="009F421F"/>
    <w:rsid w:val="00A01A91"/>
    <w:rsid w:val="00A05C5E"/>
    <w:rsid w:val="00A10BD1"/>
    <w:rsid w:val="00A117DC"/>
    <w:rsid w:val="00A124BF"/>
    <w:rsid w:val="00A14CF7"/>
    <w:rsid w:val="00A22B2C"/>
    <w:rsid w:val="00A242C7"/>
    <w:rsid w:val="00A30D42"/>
    <w:rsid w:val="00A33009"/>
    <w:rsid w:val="00A33612"/>
    <w:rsid w:val="00A36DD8"/>
    <w:rsid w:val="00A41EAD"/>
    <w:rsid w:val="00A4281A"/>
    <w:rsid w:val="00A4561B"/>
    <w:rsid w:val="00A45E64"/>
    <w:rsid w:val="00A47090"/>
    <w:rsid w:val="00A503F3"/>
    <w:rsid w:val="00A55360"/>
    <w:rsid w:val="00A56A43"/>
    <w:rsid w:val="00A60E03"/>
    <w:rsid w:val="00A64F71"/>
    <w:rsid w:val="00A67766"/>
    <w:rsid w:val="00A70975"/>
    <w:rsid w:val="00A72F32"/>
    <w:rsid w:val="00A74F99"/>
    <w:rsid w:val="00A76A94"/>
    <w:rsid w:val="00A80039"/>
    <w:rsid w:val="00A80BB2"/>
    <w:rsid w:val="00A909EF"/>
    <w:rsid w:val="00A90ABC"/>
    <w:rsid w:val="00A90FC8"/>
    <w:rsid w:val="00A9113D"/>
    <w:rsid w:val="00A913E3"/>
    <w:rsid w:val="00A9180B"/>
    <w:rsid w:val="00A92085"/>
    <w:rsid w:val="00A9366E"/>
    <w:rsid w:val="00A94226"/>
    <w:rsid w:val="00A953B5"/>
    <w:rsid w:val="00A95E08"/>
    <w:rsid w:val="00A96BDA"/>
    <w:rsid w:val="00A971E6"/>
    <w:rsid w:val="00A97FA9"/>
    <w:rsid w:val="00AA1EC1"/>
    <w:rsid w:val="00AA281F"/>
    <w:rsid w:val="00AB12D9"/>
    <w:rsid w:val="00AB4373"/>
    <w:rsid w:val="00AB43E4"/>
    <w:rsid w:val="00AC0856"/>
    <w:rsid w:val="00AC3611"/>
    <w:rsid w:val="00AD1F64"/>
    <w:rsid w:val="00AD35BA"/>
    <w:rsid w:val="00AD3F6C"/>
    <w:rsid w:val="00AD59FD"/>
    <w:rsid w:val="00AD6CE1"/>
    <w:rsid w:val="00AE031D"/>
    <w:rsid w:val="00AE2535"/>
    <w:rsid w:val="00AE2A01"/>
    <w:rsid w:val="00AE6C46"/>
    <w:rsid w:val="00AF2DD0"/>
    <w:rsid w:val="00AF40E2"/>
    <w:rsid w:val="00AF4A9F"/>
    <w:rsid w:val="00B003DE"/>
    <w:rsid w:val="00B01D70"/>
    <w:rsid w:val="00B01F0C"/>
    <w:rsid w:val="00B027CB"/>
    <w:rsid w:val="00B02D86"/>
    <w:rsid w:val="00B0429E"/>
    <w:rsid w:val="00B17385"/>
    <w:rsid w:val="00B20660"/>
    <w:rsid w:val="00B20C40"/>
    <w:rsid w:val="00B22629"/>
    <w:rsid w:val="00B235F2"/>
    <w:rsid w:val="00B25C0B"/>
    <w:rsid w:val="00B2769B"/>
    <w:rsid w:val="00B31F0D"/>
    <w:rsid w:val="00B365FC"/>
    <w:rsid w:val="00B400F6"/>
    <w:rsid w:val="00B40432"/>
    <w:rsid w:val="00B4681C"/>
    <w:rsid w:val="00B51278"/>
    <w:rsid w:val="00B53F73"/>
    <w:rsid w:val="00B56D8E"/>
    <w:rsid w:val="00B619BC"/>
    <w:rsid w:val="00B63E86"/>
    <w:rsid w:val="00B70469"/>
    <w:rsid w:val="00B7099B"/>
    <w:rsid w:val="00B712E4"/>
    <w:rsid w:val="00B7451D"/>
    <w:rsid w:val="00B75D4D"/>
    <w:rsid w:val="00B75E29"/>
    <w:rsid w:val="00B7600A"/>
    <w:rsid w:val="00B773EA"/>
    <w:rsid w:val="00B801A3"/>
    <w:rsid w:val="00B83066"/>
    <w:rsid w:val="00B83DA1"/>
    <w:rsid w:val="00B840BE"/>
    <w:rsid w:val="00B86457"/>
    <w:rsid w:val="00B94163"/>
    <w:rsid w:val="00B94C1F"/>
    <w:rsid w:val="00B95224"/>
    <w:rsid w:val="00B96025"/>
    <w:rsid w:val="00B96E34"/>
    <w:rsid w:val="00BA066B"/>
    <w:rsid w:val="00BA1D94"/>
    <w:rsid w:val="00BA447E"/>
    <w:rsid w:val="00BB02EE"/>
    <w:rsid w:val="00BB4574"/>
    <w:rsid w:val="00BC3171"/>
    <w:rsid w:val="00BC70AB"/>
    <w:rsid w:val="00BD1DCF"/>
    <w:rsid w:val="00BD3DDA"/>
    <w:rsid w:val="00BE0223"/>
    <w:rsid w:val="00BE214E"/>
    <w:rsid w:val="00BE65CD"/>
    <w:rsid w:val="00BF1D08"/>
    <w:rsid w:val="00BF4486"/>
    <w:rsid w:val="00C01ABC"/>
    <w:rsid w:val="00C01F74"/>
    <w:rsid w:val="00C021B4"/>
    <w:rsid w:val="00C07309"/>
    <w:rsid w:val="00C104DE"/>
    <w:rsid w:val="00C1086F"/>
    <w:rsid w:val="00C141AD"/>
    <w:rsid w:val="00C14A89"/>
    <w:rsid w:val="00C20DE4"/>
    <w:rsid w:val="00C22B4F"/>
    <w:rsid w:val="00C237E0"/>
    <w:rsid w:val="00C268C0"/>
    <w:rsid w:val="00C32E44"/>
    <w:rsid w:val="00C35D7E"/>
    <w:rsid w:val="00C40795"/>
    <w:rsid w:val="00C452F3"/>
    <w:rsid w:val="00C52C94"/>
    <w:rsid w:val="00C537E2"/>
    <w:rsid w:val="00C54F6B"/>
    <w:rsid w:val="00C62068"/>
    <w:rsid w:val="00C6251E"/>
    <w:rsid w:val="00C62B1F"/>
    <w:rsid w:val="00C63372"/>
    <w:rsid w:val="00C637AF"/>
    <w:rsid w:val="00C64FC5"/>
    <w:rsid w:val="00C70E74"/>
    <w:rsid w:val="00C71C43"/>
    <w:rsid w:val="00C72121"/>
    <w:rsid w:val="00C72564"/>
    <w:rsid w:val="00C7690F"/>
    <w:rsid w:val="00C80A8F"/>
    <w:rsid w:val="00C82A13"/>
    <w:rsid w:val="00C85B91"/>
    <w:rsid w:val="00C86AAE"/>
    <w:rsid w:val="00C87B2F"/>
    <w:rsid w:val="00C87E38"/>
    <w:rsid w:val="00C9116B"/>
    <w:rsid w:val="00CA109F"/>
    <w:rsid w:val="00CA2019"/>
    <w:rsid w:val="00CA31B2"/>
    <w:rsid w:val="00CA5266"/>
    <w:rsid w:val="00CA5397"/>
    <w:rsid w:val="00CA63FD"/>
    <w:rsid w:val="00CB4DDD"/>
    <w:rsid w:val="00CB5F13"/>
    <w:rsid w:val="00CB71AC"/>
    <w:rsid w:val="00CC0E5A"/>
    <w:rsid w:val="00CE396B"/>
    <w:rsid w:val="00CE3D93"/>
    <w:rsid w:val="00CF2B0B"/>
    <w:rsid w:val="00CF7643"/>
    <w:rsid w:val="00CF794A"/>
    <w:rsid w:val="00CF7F32"/>
    <w:rsid w:val="00D049A7"/>
    <w:rsid w:val="00D04B48"/>
    <w:rsid w:val="00D100E5"/>
    <w:rsid w:val="00D13902"/>
    <w:rsid w:val="00D143FA"/>
    <w:rsid w:val="00D167B0"/>
    <w:rsid w:val="00D17004"/>
    <w:rsid w:val="00D17E8B"/>
    <w:rsid w:val="00D2031F"/>
    <w:rsid w:val="00D20AC8"/>
    <w:rsid w:val="00D2243D"/>
    <w:rsid w:val="00D22544"/>
    <w:rsid w:val="00D22B9C"/>
    <w:rsid w:val="00D2495B"/>
    <w:rsid w:val="00D25BD0"/>
    <w:rsid w:val="00D25FB7"/>
    <w:rsid w:val="00D34E00"/>
    <w:rsid w:val="00D41267"/>
    <w:rsid w:val="00D45332"/>
    <w:rsid w:val="00D51049"/>
    <w:rsid w:val="00D547B6"/>
    <w:rsid w:val="00D54D41"/>
    <w:rsid w:val="00D54EBD"/>
    <w:rsid w:val="00D55DB6"/>
    <w:rsid w:val="00D56812"/>
    <w:rsid w:val="00D65E82"/>
    <w:rsid w:val="00D70507"/>
    <w:rsid w:val="00D706BC"/>
    <w:rsid w:val="00D821EA"/>
    <w:rsid w:val="00D8545D"/>
    <w:rsid w:val="00D85BDC"/>
    <w:rsid w:val="00D873ED"/>
    <w:rsid w:val="00D910B1"/>
    <w:rsid w:val="00D91731"/>
    <w:rsid w:val="00DA3A8D"/>
    <w:rsid w:val="00DA486C"/>
    <w:rsid w:val="00DA539F"/>
    <w:rsid w:val="00DA7216"/>
    <w:rsid w:val="00DB0C6A"/>
    <w:rsid w:val="00DB5C2D"/>
    <w:rsid w:val="00DB7818"/>
    <w:rsid w:val="00DC0A99"/>
    <w:rsid w:val="00DC1B73"/>
    <w:rsid w:val="00DC36A1"/>
    <w:rsid w:val="00DC4198"/>
    <w:rsid w:val="00DC479C"/>
    <w:rsid w:val="00DC51F1"/>
    <w:rsid w:val="00DC56A6"/>
    <w:rsid w:val="00DD044F"/>
    <w:rsid w:val="00DD265F"/>
    <w:rsid w:val="00DD295D"/>
    <w:rsid w:val="00DD3A95"/>
    <w:rsid w:val="00DD6E70"/>
    <w:rsid w:val="00DE21B6"/>
    <w:rsid w:val="00DF1048"/>
    <w:rsid w:val="00DF23E0"/>
    <w:rsid w:val="00DF5A92"/>
    <w:rsid w:val="00DF780F"/>
    <w:rsid w:val="00DF7BAA"/>
    <w:rsid w:val="00E00607"/>
    <w:rsid w:val="00E05B1C"/>
    <w:rsid w:val="00E07BAE"/>
    <w:rsid w:val="00E1031C"/>
    <w:rsid w:val="00E11EA1"/>
    <w:rsid w:val="00E13199"/>
    <w:rsid w:val="00E20E04"/>
    <w:rsid w:val="00E3096B"/>
    <w:rsid w:val="00E310F0"/>
    <w:rsid w:val="00E34459"/>
    <w:rsid w:val="00E432D5"/>
    <w:rsid w:val="00E47DFE"/>
    <w:rsid w:val="00E506AF"/>
    <w:rsid w:val="00E50B4C"/>
    <w:rsid w:val="00E53763"/>
    <w:rsid w:val="00E62465"/>
    <w:rsid w:val="00E6251D"/>
    <w:rsid w:val="00E62C77"/>
    <w:rsid w:val="00E64604"/>
    <w:rsid w:val="00E669C4"/>
    <w:rsid w:val="00E730CD"/>
    <w:rsid w:val="00E74141"/>
    <w:rsid w:val="00E74364"/>
    <w:rsid w:val="00E76233"/>
    <w:rsid w:val="00E81578"/>
    <w:rsid w:val="00E830A2"/>
    <w:rsid w:val="00E85BEC"/>
    <w:rsid w:val="00E870F3"/>
    <w:rsid w:val="00E90D27"/>
    <w:rsid w:val="00E951E9"/>
    <w:rsid w:val="00E973E1"/>
    <w:rsid w:val="00EA1060"/>
    <w:rsid w:val="00EA32BC"/>
    <w:rsid w:val="00EA4A92"/>
    <w:rsid w:val="00EA57C4"/>
    <w:rsid w:val="00EB1BA6"/>
    <w:rsid w:val="00EB31E5"/>
    <w:rsid w:val="00EB4B01"/>
    <w:rsid w:val="00EC5E92"/>
    <w:rsid w:val="00ED26ED"/>
    <w:rsid w:val="00ED4B13"/>
    <w:rsid w:val="00ED627E"/>
    <w:rsid w:val="00EE0445"/>
    <w:rsid w:val="00EE2FB8"/>
    <w:rsid w:val="00EF115A"/>
    <w:rsid w:val="00EF3950"/>
    <w:rsid w:val="00EF40C1"/>
    <w:rsid w:val="00F02CC3"/>
    <w:rsid w:val="00F10101"/>
    <w:rsid w:val="00F10798"/>
    <w:rsid w:val="00F22C8C"/>
    <w:rsid w:val="00F23D3C"/>
    <w:rsid w:val="00F27678"/>
    <w:rsid w:val="00F30358"/>
    <w:rsid w:val="00F3739E"/>
    <w:rsid w:val="00F37A73"/>
    <w:rsid w:val="00F37EB4"/>
    <w:rsid w:val="00F37EBD"/>
    <w:rsid w:val="00F404F2"/>
    <w:rsid w:val="00F4108D"/>
    <w:rsid w:val="00F44466"/>
    <w:rsid w:val="00F537B7"/>
    <w:rsid w:val="00F564CA"/>
    <w:rsid w:val="00F56E71"/>
    <w:rsid w:val="00F5722A"/>
    <w:rsid w:val="00F60EEF"/>
    <w:rsid w:val="00F61A07"/>
    <w:rsid w:val="00F64D4C"/>
    <w:rsid w:val="00F70507"/>
    <w:rsid w:val="00F706C1"/>
    <w:rsid w:val="00F77D72"/>
    <w:rsid w:val="00F82C19"/>
    <w:rsid w:val="00F833D2"/>
    <w:rsid w:val="00F83CD8"/>
    <w:rsid w:val="00F87536"/>
    <w:rsid w:val="00F9009F"/>
    <w:rsid w:val="00F90CB1"/>
    <w:rsid w:val="00F9140D"/>
    <w:rsid w:val="00F91CF5"/>
    <w:rsid w:val="00F9462F"/>
    <w:rsid w:val="00F95AF4"/>
    <w:rsid w:val="00F9696A"/>
    <w:rsid w:val="00FA2FB6"/>
    <w:rsid w:val="00FA4BA2"/>
    <w:rsid w:val="00FB3E31"/>
    <w:rsid w:val="00FB41E3"/>
    <w:rsid w:val="00FB648E"/>
    <w:rsid w:val="00FC2D8B"/>
    <w:rsid w:val="00FC7967"/>
    <w:rsid w:val="00FD2613"/>
    <w:rsid w:val="00FD41EC"/>
    <w:rsid w:val="00FD59EB"/>
    <w:rsid w:val="00FD5FFE"/>
    <w:rsid w:val="00FD6622"/>
    <w:rsid w:val="00FE2D0E"/>
    <w:rsid w:val="00FE4CB7"/>
    <w:rsid w:val="00FF0DE4"/>
    <w:rsid w:val="00FF2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9AB78"/>
  <w15:docId w15:val="{FB0CC84C-A2C7-49CF-A9DE-73F4A6B9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958E5"/>
    <w:pPr>
      <w:spacing w:line="276" w:lineRule="auto"/>
    </w:pPr>
    <w:rPr>
      <w:rFonts w:ascii="Garamond" w:hAnsi="Garamond"/>
      <w:sz w:val="24"/>
    </w:rPr>
  </w:style>
  <w:style w:type="paragraph" w:styleId="Rubrik1">
    <w:name w:val="heading 1"/>
    <w:basedOn w:val="Normal"/>
    <w:next w:val="Brdtext"/>
    <w:qFormat/>
    <w:rsid w:val="002958E5"/>
    <w:pPr>
      <w:keepNext/>
      <w:spacing w:before="480"/>
      <w:outlineLvl w:val="0"/>
    </w:pPr>
    <w:rPr>
      <w:rFonts w:ascii="Franklin Gothic Medium" w:hAnsi="Franklin Gothic Medium"/>
      <w:sz w:val="32"/>
      <w:szCs w:val="32"/>
    </w:rPr>
  </w:style>
  <w:style w:type="paragraph" w:styleId="Rubrik2">
    <w:name w:val="heading 2"/>
    <w:basedOn w:val="Normal"/>
    <w:next w:val="Brdtext"/>
    <w:qFormat/>
    <w:rsid w:val="002958E5"/>
    <w:pPr>
      <w:keepNext/>
      <w:spacing w:before="240"/>
      <w:outlineLvl w:val="1"/>
    </w:pPr>
    <w:rPr>
      <w:rFonts w:ascii="Franklin Gothic Medium" w:hAnsi="Franklin Gothic Medium"/>
      <w:sz w:val="28"/>
      <w:szCs w:val="28"/>
    </w:rPr>
  </w:style>
  <w:style w:type="paragraph" w:styleId="Rubrik3">
    <w:name w:val="heading 3"/>
    <w:basedOn w:val="Normal"/>
    <w:next w:val="Brdtext"/>
    <w:qFormat/>
    <w:rsid w:val="002958E5"/>
    <w:pPr>
      <w:keepNext/>
      <w:spacing w:before="180"/>
      <w:outlineLvl w:val="2"/>
    </w:pPr>
    <w:rPr>
      <w:rFonts w:ascii="Franklin Gothic Book" w:hAnsi="Franklin Gothic Book"/>
      <w:b/>
      <w:bCs/>
      <w:szCs w:val="24"/>
    </w:rPr>
  </w:style>
  <w:style w:type="paragraph" w:styleId="Rubrik4">
    <w:name w:val="heading 4"/>
    <w:basedOn w:val="Normal"/>
    <w:next w:val="Brdtext"/>
    <w:qFormat/>
    <w:rsid w:val="0068197C"/>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rPr>
      <w:sz w:val="20"/>
    </w:rPr>
  </w:style>
  <w:style w:type="paragraph" w:customStyle="1" w:styleId="Tabellrubrik">
    <w:name w:val="Tabellrubrik"/>
    <w:basedOn w:val="Tabellinnehll"/>
    <w:next w:val="Tabellinnehll"/>
    <w:qFormat/>
    <w:rsid w:val="002958E5"/>
    <w:rPr>
      <w:rFonts w:ascii="Franklin Gothic Medium" w:hAnsi="Franklin Gothic Medium"/>
      <w:color w:val="3A6490" w:themeColor="accent1"/>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rsid w:val="002958E5"/>
    <w:pPr>
      <w:spacing w:line="240" w:lineRule="auto"/>
    </w:pPr>
    <w:rPr>
      <w:rFonts w:ascii="Franklin Gothic Book" w:hAnsi="Franklin Gothic Book"/>
      <w:sz w:val="16"/>
    </w:rPr>
  </w:style>
  <w:style w:type="paragraph" w:styleId="Sidhuvud">
    <w:name w:val="header"/>
    <w:basedOn w:val="Normal"/>
    <w:link w:val="SidhuvudChar"/>
    <w:rsid w:val="002958E5"/>
    <w:pPr>
      <w:spacing w:line="240" w:lineRule="auto"/>
    </w:pPr>
    <w:rPr>
      <w:rFonts w:ascii="Franklin Gothic Book" w:hAnsi="Franklin Gothic Book"/>
      <w:sz w:val="20"/>
    </w:rPr>
  </w:style>
  <w:style w:type="paragraph" w:customStyle="1" w:styleId="Tabellinnehll">
    <w:name w:val="Tabellinnehåll"/>
    <w:basedOn w:val="Normal"/>
    <w:qFormat/>
    <w:rsid w:val="00504FCA"/>
    <w:pPr>
      <w:spacing w:line="240" w:lineRule="auto"/>
    </w:pPr>
    <w:rPr>
      <w:rFonts w:ascii="Franklin Gothic Book" w:hAnsi="Franklin Gothic Book"/>
      <w:sz w:val="20"/>
    </w:rPr>
  </w:style>
  <w:style w:type="character" w:styleId="Sidnummer">
    <w:name w:val="page number"/>
    <w:basedOn w:val="Standardstycketeckensnitt"/>
    <w:rsid w:val="00EB4B01"/>
  </w:style>
  <w:style w:type="paragraph" w:customStyle="1" w:styleId="Sidhuvudledtext">
    <w:name w:val="Sidhuvud_ledtext"/>
    <w:basedOn w:val="Sidhuvud"/>
    <w:next w:val="Sidhuvud"/>
    <w:rsid w:val="008B63B0"/>
    <w:pPr>
      <w:spacing w:before="60"/>
    </w:pPr>
    <w:rPr>
      <w:sz w:val="14"/>
    </w:rPr>
  </w:style>
  <w:style w:type="paragraph" w:styleId="Brdtext">
    <w:name w:val="Body Text"/>
    <w:basedOn w:val="Normal"/>
    <w:link w:val="BrdtextChar"/>
    <w:qFormat/>
    <w:rsid w:val="008216BF"/>
    <w:pPr>
      <w:spacing w:after="120"/>
    </w:pPr>
  </w:style>
  <w:style w:type="character" w:customStyle="1" w:styleId="SidfotChar">
    <w:name w:val="Sidfot Char"/>
    <w:link w:val="Sidfot"/>
    <w:rsid w:val="002958E5"/>
    <w:rPr>
      <w:rFonts w:ascii="Franklin Gothic Book" w:hAnsi="Franklin Gothic Book"/>
      <w:sz w:val="16"/>
    </w:rPr>
  </w:style>
  <w:style w:type="paragraph" w:styleId="Citat">
    <w:name w:val="Quote"/>
    <w:basedOn w:val="Normal"/>
    <w:next w:val="Normal"/>
    <w:link w:val="CitatChar"/>
    <w:uiPriority w:val="29"/>
    <w:qFormat/>
    <w:rsid w:val="0025457F"/>
    <w:pPr>
      <w:spacing w:after="120"/>
      <w:ind w:left="652" w:right="652"/>
    </w:pPr>
    <w:rPr>
      <w:iCs/>
      <w:color w:val="000000"/>
      <w:sz w:val="22"/>
    </w:rPr>
  </w:style>
  <w:style w:type="character" w:customStyle="1" w:styleId="CitatChar">
    <w:name w:val="Citat Char"/>
    <w:link w:val="Citat"/>
    <w:uiPriority w:val="29"/>
    <w:rsid w:val="0025457F"/>
    <w:rPr>
      <w:iCs/>
      <w:color w:val="000000"/>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6A489D"/>
    <w:rPr>
      <w:sz w:val="24"/>
    </w:rPr>
  </w:style>
  <w:style w:type="character" w:styleId="Betoning">
    <w:name w:val="Emphasis"/>
    <w:basedOn w:val="Standardstycketeckensnitt"/>
    <w:uiPriority w:val="20"/>
    <w:rsid w:val="003447CD"/>
    <w:rPr>
      <w:b/>
      <w:i w:val="0"/>
      <w:iCs/>
    </w:rPr>
  </w:style>
  <w:style w:type="character" w:styleId="Bokenstitel">
    <w:name w:val="Book Title"/>
    <w:basedOn w:val="Standardstycketeckensnitt"/>
    <w:uiPriority w:val="33"/>
    <w:rsid w:val="003447CD"/>
    <w:rPr>
      <w:b/>
      <w:bCs/>
      <w:smallCaps/>
      <w:spacing w:val="5"/>
    </w:rPr>
  </w:style>
  <w:style w:type="character" w:styleId="Diskretbetoning">
    <w:name w:val="Subtle Emphasis"/>
    <w:basedOn w:val="Standardstycketeckensnitt"/>
    <w:uiPriority w:val="19"/>
    <w:rsid w:val="003447CD"/>
    <w:rPr>
      <w:i/>
      <w:iCs/>
      <w:color w:val="808080" w:themeColor="text1" w:themeTint="7F"/>
    </w:rPr>
  </w:style>
  <w:style w:type="character" w:styleId="Diskretreferens">
    <w:name w:val="Subtle Reference"/>
    <w:basedOn w:val="Standardstycketeckensnitt"/>
    <w:uiPriority w:val="31"/>
    <w:rsid w:val="003447CD"/>
    <w:rPr>
      <w:smallCaps/>
      <w:color w:val="98BB2B" w:themeColor="accent2"/>
      <w:u w:val="single"/>
    </w:rPr>
  </w:style>
  <w:style w:type="paragraph" w:styleId="Ingetavstnd">
    <w:name w:val="No Spacing"/>
    <w:uiPriority w:val="1"/>
    <w:qFormat/>
    <w:rsid w:val="003447CD"/>
    <w:rPr>
      <w:rFonts w:ascii="Garamond" w:hAnsi="Garamond"/>
      <w:sz w:val="24"/>
    </w:rPr>
  </w:style>
  <w:style w:type="paragraph" w:styleId="Liststycke">
    <w:name w:val="List Paragraph"/>
    <w:basedOn w:val="Normal"/>
    <w:uiPriority w:val="34"/>
    <w:rsid w:val="003447CD"/>
    <w:pPr>
      <w:ind w:left="720"/>
      <w:contextualSpacing/>
    </w:pPr>
  </w:style>
  <w:style w:type="paragraph" w:styleId="Rubrik">
    <w:name w:val="Title"/>
    <w:basedOn w:val="Normal"/>
    <w:next w:val="Normal"/>
    <w:link w:val="RubrikChar"/>
    <w:rsid w:val="002958E5"/>
    <w:pPr>
      <w:pBdr>
        <w:bottom w:val="single" w:sz="8" w:space="4" w:color="auto"/>
      </w:pBdr>
      <w:spacing w:after="300"/>
      <w:contextualSpacing/>
    </w:pPr>
    <w:rPr>
      <w:rFonts w:ascii="Franklin Gothic Medium" w:eastAsiaTheme="majorEastAsia" w:hAnsi="Franklin Gothic Medium" w:cstheme="majorBidi"/>
      <w:spacing w:val="5"/>
      <w:kern w:val="28"/>
      <w:sz w:val="36"/>
      <w:szCs w:val="52"/>
    </w:rPr>
  </w:style>
  <w:style w:type="character" w:customStyle="1" w:styleId="RubrikChar">
    <w:name w:val="Rubrik Char"/>
    <w:basedOn w:val="Standardstycketeckensnitt"/>
    <w:link w:val="Rubrik"/>
    <w:rsid w:val="002958E5"/>
    <w:rPr>
      <w:rFonts w:ascii="Franklin Gothic Medium" w:eastAsiaTheme="majorEastAsia" w:hAnsi="Franklin Gothic Medium" w:cstheme="majorBidi"/>
      <w:spacing w:val="5"/>
      <w:kern w:val="28"/>
      <w:sz w:val="36"/>
      <w:szCs w:val="52"/>
    </w:rPr>
  </w:style>
  <w:style w:type="character" w:styleId="Stark">
    <w:name w:val="Strong"/>
    <w:basedOn w:val="Standardstycketeckensnitt"/>
    <w:rsid w:val="003447CD"/>
    <w:rPr>
      <w:b/>
      <w:bCs/>
    </w:rPr>
  </w:style>
  <w:style w:type="character" w:styleId="Starkbetoning">
    <w:name w:val="Intense Emphasis"/>
    <w:basedOn w:val="Standardstycketeckensnitt"/>
    <w:uiPriority w:val="21"/>
    <w:rsid w:val="003447CD"/>
    <w:rPr>
      <w:b/>
      <w:bCs/>
      <w:i w:val="0"/>
      <w:iCs/>
      <w:color w:val="3A6490" w:themeColor="accent1"/>
    </w:rPr>
  </w:style>
  <w:style w:type="character" w:styleId="Starkreferens">
    <w:name w:val="Intense Reference"/>
    <w:basedOn w:val="Standardstycketeckensnitt"/>
    <w:uiPriority w:val="32"/>
    <w:rsid w:val="003447CD"/>
    <w:rPr>
      <w:b/>
      <w:bCs/>
      <w:smallCaps/>
      <w:color w:val="98BB2B" w:themeColor="accent2"/>
      <w:spacing w:val="5"/>
      <w:u w:val="single"/>
    </w:rPr>
  </w:style>
  <w:style w:type="paragraph" w:styleId="Starktcitat">
    <w:name w:val="Intense Quote"/>
    <w:basedOn w:val="Normal"/>
    <w:next w:val="Normal"/>
    <w:link w:val="StarktcitatChar"/>
    <w:uiPriority w:val="30"/>
    <w:rsid w:val="003447CD"/>
    <w:pPr>
      <w:pBdr>
        <w:bottom w:val="single" w:sz="4" w:space="4" w:color="3A6490" w:themeColor="accent1"/>
      </w:pBdr>
      <w:spacing w:before="200" w:after="280"/>
      <w:ind w:left="936" w:right="936"/>
    </w:pPr>
    <w:rPr>
      <w:b/>
      <w:bCs/>
      <w:i/>
      <w:iCs/>
      <w:color w:val="3A6490" w:themeColor="accent1"/>
    </w:rPr>
  </w:style>
  <w:style w:type="character" w:customStyle="1" w:styleId="StarktcitatChar">
    <w:name w:val="Starkt citat Char"/>
    <w:basedOn w:val="Standardstycketeckensnitt"/>
    <w:link w:val="Starktcitat"/>
    <w:uiPriority w:val="30"/>
    <w:rsid w:val="003447CD"/>
    <w:rPr>
      <w:b/>
      <w:bCs/>
      <w:i/>
      <w:iCs/>
      <w:color w:val="3A6490" w:themeColor="accent1"/>
      <w:sz w:val="24"/>
    </w:rPr>
  </w:style>
  <w:style w:type="paragraph" w:styleId="Underrubrik">
    <w:name w:val="Subtitle"/>
    <w:basedOn w:val="Normal"/>
    <w:next w:val="Normal"/>
    <w:link w:val="UnderrubrikChar"/>
    <w:rsid w:val="003447CD"/>
    <w:pPr>
      <w:numPr>
        <w:ilvl w:val="1"/>
      </w:numPr>
    </w:pPr>
    <w:rPr>
      <w:rFonts w:asciiTheme="majorHAnsi" w:eastAsiaTheme="majorEastAsia" w:hAnsiTheme="majorHAnsi" w:cstheme="majorBidi"/>
      <w:i/>
      <w:iCs/>
      <w:color w:val="3A6490" w:themeColor="accent1"/>
      <w:spacing w:val="15"/>
      <w:szCs w:val="24"/>
    </w:rPr>
  </w:style>
  <w:style w:type="character" w:customStyle="1" w:styleId="UnderrubrikChar">
    <w:name w:val="Underrubrik Char"/>
    <w:basedOn w:val="Standardstycketeckensnitt"/>
    <w:link w:val="Underrubrik"/>
    <w:rsid w:val="003447CD"/>
    <w:rPr>
      <w:rFonts w:asciiTheme="majorHAnsi" w:eastAsiaTheme="majorEastAsia" w:hAnsiTheme="majorHAnsi" w:cstheme="majorBidi"/>
      <w:i/>
      <w:iCs/>
      <w:color w:val="3A6490" w:themeColor="accent1"/>
      <w:spacing w:val="15"/>
      <w:sz w:val="24"/>
      <w:szCs w:val="24"/>
    </w:rPr>
  </w:style>
  <w:style w:type="character" w:customStyle="1" w:styleId="SidhuvudChar">
    <w:name w:val="Sidhuvud Char"/>
    <w:basedOn w:val="Standardstycketeckensnitt"/>
    <w:link w:val="Sidhuvud"/>
    <w:rsid w:val="002958E5"/>
    <w:rPr>
      <w:rFonts w:ascii="Franklin Gothic Book" w:hAnsi="Franklin Gothic Book"/>
    </w:rPr>
  </w:style>
  <w:style w:type="paragraph" w:styleId="Inledning">
    <w:name w:val="Salutation"/>
    <w:basedOn w:val="Normal"/>
    <w:next w:val="Normal"/>
    <w:link w:val="InledningChar"/>
    <w:uiPriority w:val="99"/>
    <w:rsid w:val="00D910B1"/>
  </w:style>
  <w:style w:type="character" w:customStyle="1" w:styleId="InledningChar">
    <w:name w:val="Inledning Char"/>
    <w:basedOn w:val="Standardstycketeckensnitt"/>
    <w:link w:val="Inledning"/>
    <w:uiPriority w:val="1"/>
    <w:rsid w:val="00D910B1"/>
    <w:rPr>
      <w:sz w:val="24"/>
    </w:rPr>
  </w:style>
  <w:style w:type="paragraph" w:customStyle="1" w:styleId="Ingress">
    <w:name w:val="Ingress"/>
    <w:basedOn w:val="Brdtext"/>
    <w:next w:val="Brdtext"/>
    <w:link w:val="IngressChar"/>
    <w:uiPriority w:val="1"/>
    <w:qFormat/>
    <w:rsid w:val="007608F2"/>
    <w:rPr>
      <w:b/>
    </w:rPr>
  </w:style>
  <w:style w:type="character" w:customStyle="1" w:styleId="IngressChar">
    <w:name w:val="Ingress Char"/>
    <w:basedOn w:val="SidhuvudChar"/>
    <w:link w:val="Ingress"/>
    <w:rsid w:val="007608F2"/>
    <w:rPr>
      <w:rFonts w:ascii="Arial" w:hAnsi="Arial"/>
      <w:b/>
      <w:sz w:val="24"/>
    </w:rPr>
  </w:style>
  <w:style w:type="paragraph" w:styleId="Indragetstycke">
    <w:name w:val="Block Text"/>
    <w:basedOn w:val="Normal"/>
    <w:rsid w:val="00176131"/>
    <w:pPr>
      <w:pBdr>
        <w:top w:val="single" w:sz="2" w:space="10" w:color="3A6490" w:themeColor="accent1" w:shadow="1"/>
        <w:left w:val="single" w:sz="2" w:space="10" w:color="3A6490" w:themeColor="accent1" w:shadow="1"/>
        <w:bottom w:val="single" w:sz="2" w:space="10" w:color="3A6490" w:themeColor="accent1" w:shadow="1"/>
        <w:right w:val="single" w:sz="2" w:space="10" w:color="3A6490" w:themeColor="accent1" w:shadow="1"/>
      </w:pBdr>
      <w:ind w:left="1152" w:right="1152"/>
    </w:pPr>
    <w:rPr>
      <w:rFonts w:asciiTheme="minorHAnsi" w:eastAsiaTheme="minorEastAsia" w:hAnsiTheme="minorHAnsi" w:cstheme="minorBidi"/>
      <w:i/>
      <w:iCs/>
      <w:color w:val="3A6490" w:themeColor="accent1"/>
    </w:rPr>
  </w:style>
  <w:style w:type="paragraph" w:styleId="Ballongtext">
    <w:name w:val="Balloon Text"/>
    <w:basedOn w:val="Normal"/>
    <w:link w:val="BallongtextChar"/>
    <w:rsid w:val="002E5D5B"/>
    <w:rPr>
      <w:rFonts w:ascii="Tahoma" w:hAnsi="Tahoma" w:cs="Tahoma"/>
      <w:sz w:val="16"/>
      <w:szCs w:val="16"/>
    </w:rPr>
  </w:style>
  <w:style w:type="character" w:customStyle="1" w:styleId="BallongtextChar">
    <w:name w:val="Ballongtext Char"/>
    <w:basedOn w:val="Standardstycketeckensnitt"/>
    <w:link w:val="Ballongtext"/>
    <w:rsid w:val="002E5D5B"/>
    <w:rPr>
      <w:rFonts w:ascii="Tahoma" w:hAnsi="Tahoma" w:cs="Tahoma"/>
      <w:sz w:val="16"/>
      <w:szCs w:val="16"/>
    </w:rPr>
  </w:style>
  <w:style w:type="character" w:styleId="Platshllartext">
    <w:name w:val="Placeholder Text"/>
    <w:basedOn w:val="Standardstycketeckensnitt"/>
    <w:uiPriority w:val="99"/>
    <w:semiHidden/>
    <w:rsid w:val="00F10101"/>
    <w:rPr>
      <w:color w:val="808080"/>
    </w:rPr>
  </w:style>
  <w:style w:type="paragraph" w:styleId="Beskrivning">
    <w:name w:val="caption"/>
    <w:basedOn w:val="Normal"/>
    <w:next w:val="Normal"/>
    <w:semiHidden/>
    <w:unhideWhenUsed/>
    <w:qFormat/>
    <w:rsid w:val="00F37EBD"/>
    <w:pPr>
      <w:spacing w:after="200"/>
    </w:pPr>
    <w:rPr>
      <w:bCs/>
      <w:sz w:val="20"/>
      <w:szCs w:val="18"/>
    </w:rPr>
  </w:style>
  <w:style w:type="paragraph" w:styleId="Innehll1">
    <w:name w:val="toc 1"/>
    <w:basedOn w:val="Normal"/>
    <w:next w:val="Normal"/>
    <w:autoRedefine/>
    <w:semiHidden/>
    <w:unhideWhenUsed/>
    <w:rsid w:val="00F64D4C"/>
    <w:pPr>
      <w:spacing w:after="100"/>
    </w:pPr>
    <w:rPr>
      <w:rFonts w:ascii="Arial" w:hAnsi="Arial" w:cs="Arial"/>
      <w:b/>
      <w:sz w:val="20"/>
    </w:rPr>
  </w:style>
  <w:style w:type="paragraph" w:styleId="Innehll2">
    <w:name w:val="toc 2"/>
    <w:basedOn w:val="Normal"/>
    <w:next w:val="Normal"/>
    <w:autoRedefine/>
    <w:semiHidden/>
    <w:unhideWhenUsed/>
    <w:rsid w:val="00F64D4C"/>
    <w:pPr>
      <w:spacing w:after="100"/>
      <w:ind w:left="326"/>
    </w:pPr>
    <w:rPr>
      <w:rFonts w:ascii="Arial" w:hAnsi="Arial" w:cs="Arial"/>
      <w:sz w:val="20"/>
    </w:rPr>
  </w:style>
  <w:style w:type="paragraph" w:styleId="Innehll3">
    <w:name w:val="toc 3"/>
    <w:basedOn w:val="Normal"/>
    <w:next w:val="Normal"/>
    <w:autoRedefine/>
    <w:semiHidden/>
    <w:unhideWhenUsed/>
    <w:rsid w:val="00F64D4C"/>
    <w:pPr>
      <w:spacing w:after="100"/>
      <w:ind w:left="652"/>
    </w:pPr>
    <w:rPr>
      <w:rFonts w:ascii="Arial" w:hAnsi="Arial" w:cs="Arial"/>
      <w:sz w:val="20"/>
    </w:rPr>
  </w:style>
  <w:style w:type="paragraph" w:styleId="Innehll4">
    <w:name w:val="toc 4"/>
    <w:basedOn w:val="Normal"/>
    <w:next w:val="Normal"/>
    <w:autoRedefine/>
    <w:semiHidden/>
    <w:unhideWhenUsed/>
    <w:rsid w:val="00F64D4C"/>
    <w:pPr>
      <w:spacing w:after="100"/>
      <w:ind w:left="978"/>
    </w:pPr>
    <w:rPr>
      <w:rFonts w:ascii="Arial" w:hAnsi="Arial" w:cs="Arial"/>
      <w:sz w:val="20"/>
    </w:rPr>
  </w:style>
  <w:style w:type="paragraph" w:styleId="Innehll5">
    <w:name w:val="toc 5"/>
    <w:basedOn w:val="Normal"/>
    <w:next w:val="Normal"/>
    <w:autoRedefine/>
    <w:semiHidden/>
    <w:unhideWhenUsed/>
    <w:rsid w:val="00F64D4C"/>
    <w:pPr>
      <w:spacing w:after="100"/>
      <w:ind w:left="1304"/>
    </w:pPr>
    <w:rPr>
      <w:rFonts w:ascii="Arial" w:hAnsi="Arial" w:cs="Arial"/>
      <w:sz w:val="20"/>
    </w:rPr>
  </w:style>
  <w:style w:type="paragraph" w:styleId="Innehll6">
    <w:name w:val="toc 6"/>
    <w:basedOn w:val="Normal"/>
    <w:next w:val="Normal"/>
    <w:autoRedefine/>
    <w:semiHidden/>
    <w:unhideWhenUsed/>
    <w:rsid w:val="00F64D4C"/>
    <w:pPr>
      <w:spacing w:after="100"/>
      <w:ind w:left="1630"/>
    </w:pPr>
    <w:rPr>
      <w:rFonts w:ascii="Arial" w:hAnsi="Arial" w:cs="Arial"/>
      <w:sz w:val="20"/>
    </w:rPr>
  </w:style>
  <w:style w:type="paragraph" w:styleId="Innehll7">
    <w:name w:val="toc 7"/>
    <w:basedOn w:val="Normal"/>
    <w:next w:val="Normal"/>
    <w:autoRedefine/>
    <w:semiHidden/>
    <w:unhideWhenUsed/>
    <w:rsid w:val="00F64D4C"/>
    <w:pPr>
      <w:spacing w:after="100"/>
      <w:ind w:left="1956"/>
    </w:pPr>
    <w:rPr>
      <w:rFonts w:ascii="Arial" w:hAnsi="Arial" w:cs="Arial"/>
      <w:sz w:val="20"/>
    </w:rPr>
  </w:style>
  <w:style w:type="paragraph" w:styleId="Innehll8">
    <w:name w:val="toc 8"/>
    <w:basedOn w:val="Normal"/>
    <w:next w:val="Normal"/>
    <w:autoRedefine/>
    <w:semiHidden/>
    <w:unhideWhenUsed/>
    <w:rsid w:val="00F64D4C"/>
    <w:pPr>
      <w:spacing w:after="100"/>
      <w:ind w:left="2282"/>
    </w:pPr>
    <w:rPr>
      <w:rFonts w:ascii="Arial" w:hAnsi="Arial" w:cs="Arial"/>
      <w:sz w:val="20"/>
    </w:rPr>
  </w:style>
  <w:style w:type="paragraph" w:styleId="Innehll9">
    <w:name w:val="toc 9"/>
    <w:basedOn w:val="Normal"/>
    <w:next w:val="Normal"/>
    <w:autoRedefine/>
    <w:semiHidden/>
    <w:unhideWhenUsed/>
    <w:rsid w:val="00F64D4C"/>
    <w:pPr>
      <w:spacing w:after="100"/>
      <w:ind w:left="2608"/>
    </w:pPr>
    <w:rPr>
      <w:rFonts w:ascii="Arial" w:hAnsi="Arial" w:cs="Arial"/>
      <w:sz w:val="20"/>
    </w:rPr>
  </w:style>
  <w:style w:type="paragraph" w:styleId="Innehllsfrteckningsrubrik">
    <w:name w:val="TOC Heading"/>
    <w:basedOn w:val="Rubrik1"/>
    <w:next w:val="Normal"/>
    <w:uiPriority w:val="39"/>
    <w:semiHidden/>
    <w:unhideWhenUsed/>
    <w:qFormat/>
    <w:rsid w:val="00F64D4C"/>
    <w:pPr>
      <w:keepLines/>
      <w:outlineLvl w:val="9"/>
    </w:pPr>
    <w:rPr>
      <w:rFonts w:eastAsiaTheme="majorEastAsia" w:cs="Arial"/>
      <w:bCs/>
    </w:rPr>
  </w:style>
  <w:style w:type="paragraph" w:styleId="Citatfrteckningsrubrik">
    <w:name w:val="toa heading"/>
    <w:basedOn w:val="Normal"/>
    <w:next w:val="Normal"/>
    <w:semiHidden/>
    <w:unhideWhenUsed/>
    <w:rsid w:val="002958E5"/>
    <w:pPr>
      <w:spacing w:before="120"/>
    </w:pPr>
    <w:rPr>
      <w:rFonts w:asciiTheme="majorHAnsi" w:eastAsiaTheme="majorEastAsia" w:hAnsiTheme="majorHAnsi" w:cstheme="majorBidi"/>
      <w:bCs/>
      <w:szCs w:val="24"/>
    </w:rPr>
  </w:style>
  <w:style w:type="paragraph" w:styleId="Normalwebb">
    <w:name w:val="Normal (Web)"/>
    <w:basedOn w:val="Normal"/>
    <w:uiPriority w:val="99"/>
    <w:semiHidden/>
    <w:unhideWhenUsed/>
    <w:rsid w:val="001A6CD1"/>
    <w:pPr>
      <w:spacing w:before="100" w:beforeAutospacing="1" w:after="100" w:afterAutospacing="1" w:line="240" w:lineRule="auto"/>
    </w:pPr>
    <w:rPr>
      <w:rFonts w:ascii="Times New Roman" w:hAnsi="Times New Roman"/>
      <w:szCs w:val="24"/>
    </w:rPr>
  </w:style>
  <w:style w:type="paragraph" w:customStyle="1" w:styleId="isselectedend">
    <w:name w:val="isselectedend"/>
    <w:basedOn w:val="Normal"/>
    <w:uiPriority w:val="99"/>
    <w:semiHidden/>
    <w:rsid w:val="001A6CD1"/>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03F2F1F36343E6AB8E0A78E07C8F14"/>
        <w:category>
          <w:name w:val="Allmänt"/>
          <w:gallery w:val="placeholder"/>
        </w:category>
        <w:types>
          <w:type w:val="bbPlcHdr"/>
        </w:types>
        <w:behaviors>
          <w:behavior w:val="content"/>
        </w:behaviors>
        <w:guid w:val="{76583F34-4004-4E4E-A35E-2A6D3E7BEBA4}"/>
      </w:docPartPr>
      <w:docPartBody>
        <w:p w:rsidR="001820CE" w:rsidRDefault="00000000" w:rsidP="00D821EA">
          <w:pPr>
            <w:pStyle w:val="1903F2F1F36343E6AB8E0A78E07C8F148"/>
          </w:pPr>
          <w:r w:rsidRPr="00B365F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Trebuchet MS"/>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015"/>
    <w:rsid w:val="00002DE9"/>
    <w:rsid w:val="00022D53"/>
    <w:rsid w:val="000E4701"/>
    <w:rsid w:val="00116CE5"/>
    <w:rsid w:val="001820CE"/>
    <w:rsid w:val="001E002A"/>
    <w:rsid w:val="00306E58"/>
    <w:rsid w:val="003628A8"/>
    <w:rsid w:val="004809D4"/>
    <w:rsid w:val="004E3015"/>
    <w:rsid w:val="005301E7"/>
    <w:rsid w:val="005669C8"/>
    <w:rsid w:val="0057391B"/>
    <w:rsid w:val="00866815"/>
    <w:rsid w:val="008831A6"/>
    <w:rsid w:val="008D0A50"/>
    <w:rsid w:val="009C139C"/>
    <w:rsid w:val="00AB2B78"/>
    <w:rsid w:val="00BA7873"/>
    <w:rsid w:val="00BB35AD"/>
    <w:rsid w:val="00BF4CBE"/>
    <w:rsid w:val="00C22CF2"/>
    <w:rsid w:val="00C23D1B"/>
    <w:rsid w:val="00C81340"/>
    <w:rsid w:val="00CB4DDD"/>
    <w:rsid w:val="00D2243D"/>
    <w:rsid w:val="00D821EA"/>
    <w:rsid w:val="00F26F67"/>
    <w:rsid w:val="00FA31AD"/>
    <w:rsid w:val="00FE1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243D"/>
    <w:rPr>
      <w:color w:val="808080"/>
    </w:rPr>
  </w:style>
  <w:style w:type="paragraph" w:customStyle="1" w:styleId="E9CBA3299B164518A0CFC967217EE1A14">
    <w:name w:val="E9CBA3299B164518A0CFC967217EE1A14"/>
    <w:rsid w:val="00D821EA"/>
    <w:pPr>
      <w:spacing w:after="0" w:line="240" w:lineRule="auto"/>
    </w:pPr>
    <w:rPr>
      <w:rFonts w:ascii="Franklin Gothic Book" w:eastAsia="Times New Roman" w:hAnsi="Franklin Gothic Book" w:cs="Times New Roman"/>
      <w:sz w:val="20"/>
      <w:szCs w:val="20"/>
    </w:rPr>
  </w:style>
  <w:style w:type="paragraph" w:customStyle="1" w:styleId="92CB2AB9A6C74291B042D4A9AAF3F2018">
    <w:name w:val="92CB2AB9A6C74291B042D4A9AAF3F2018"/>
    <w:rsid w:val="00D821EA"/>
    <w:pPr>
      <w:spacing w:after="0" w:line="240" w:lineRule="auto"/>
    </w:pPr>
    <w:rPr>
      <w:rFonts w:ascii="Franklin Gothic Book" w:eastAsia="Times New Roman" w:hAnsi="Franklin Gothic Book" w:cs="Times New Roman"/>
      <w:sz w:val="20"/>
      <w:szCs w:val="20"/>
    </w:rPr>
  </w:style>
  <w:style w:type="paragraph" w:customStyle="1" w:styleId="F78B6ABA67BA434A9749C2CC4E7DBC168">
    <w:name w:val="F78B6ABA67BA434A9749C2CC4E7DBC168"/>
    <w:rsid w:val="00D821EA"/>
    <w:pPr>
      <w:spacing w:after="0" w:line="240" w:lineRule="auto"/>
    </w:pPr>
    <w:rPr>
      <w:rFonts w:ascii="Franklin Gothic Book" w:eastAsia="Times New Roman" w:hAnsi="Franklin Gothic Book" w:cs="Times New Roman"/>
      <w:sz w:val="20"/>
      <w:szCs w:val="20"/>
    </w:rPr>
  </w:style>
  <w:style w:type="paragraph" w:customStyle="1" w:styleId="1903F2F1F36343E6AB8E0A78E07C8F148">
    <w:name w:val="1903F2F1F36343E6AB8E0A78E07C8F148"/>
    <w:rsid w:val="00D821EA"/>
    <w:pPr>
      <w:keepNext/>
      <w:spacing w:before="480" w:after="0" w:line="276" w:lineRule="auto"/>
      <w:outlineLvl w:val="0"/>
    </w:pPr>
    <w:rPr>
      <w:rFonts w:ascii="Franklin Gothic Medium" w:eastAsia="Times New Roman" w:hAnsi="Franklin Gothic Medium" w:cs="Times New Roman"/>
      <w:sz w:val="32"/>
      <w:szCs w:val="32"/>
    </w:rPr>
  </w:style>
  <w:style w:type="paragraph" w:customStyle="1" w:styleId="3152B1CC8AEC4736B7241981E303B6B27">
    <w:name w:val="3152B1CC8AEC4736B7241981E303B6B27"/>
    <w:rsid w:val="00D821EA"/>
    <w:pPr>
      <w:spacing w:after="0" w:line="276" w:lineRule="auto"/>
    </w:pPr>
    <w:rPr>
      <w:rFonts w:ascii="Garamond" w:eastAsia="Times New Roman" w:hAnsi="Garamond" w:cs="Times New Roman"/>
      <w:sz w:val="24"/>
      <w:szCs w:val="20"/>
    </w:rPr>
  </w:style>
  <w:style w:type="paragraph" w:customStyle="1" w:styleId="3906DBD78B3C4A9E8E2EFBAAE39557DE7">
    <w:name w:val="3906DBD78B3C4A9E8E2EFBAAE39557DE7"/>
    <w:rsid w:val="00D821EA"/>
    <w:pPr>
      <w:spacing w:after="0" w:line="276" w:lineRule="auto"/>
    </w:pPr>
    <w:rPr>
      <w:rFonts w:ascii="Garamond" w:eastAsia="Times New Roman" w:hAnsi="Garamond" w:cs="Times New Roman"/>
      <w:sz w:val="24"/>
      <w:szCs w:val="20"/>
    </w:rPr>
  </w:style>
  <w:style w:type="paragraph" w:customStyle="1" w:styleId="862380DF04814D77B95B2C2C5B9B5DAC5">
    <w:name w:val="862380DF04814D77B95B2C2C5B9B5DAC5"/>
    <w:rsid w:val="00D821EA"/>
    <w:pPr>
      <w:spacing w:after="0" w:line="240" w:lineRule="auto"/>
    </w:pPr>
    <w:rPr>
      <w:rFonts w:ascii="Franklin Gothic Book" w:eastAsia="Times New Roman" w:hAnsi="Franklin Gothic Book" w:cs="Times New Roman"/>
      <w:sz w:val="20"/>
      <w:szCs w:val="20"/>
    </w:rPr>
  </w:style>
  <w:style w:type="paragraph" w:customStyle="1" w:styleId="98FA61EBF94E42A4B7C3AF0160B50F2C4">
    <w:name w:val="98FA61EBF94E42A4B7C3AF0160B50F2C4"/>
    <w:rsid w:val="00D2243D"/>
    <w:pPr>
      <w:spacing w:after="0" w:line="240" w:lineRule="auto"/>
    </w:pPr>
    <w:rPr>
      <w:rFonts w:ascii="Franklin Gothic Book" w:eastAsia="Times New Roman" w:hAnsi="Franklin Gothic Book" w:cs="Times New Roman"/>
      <w:sz w:val="20"/>
      <w:szCs w:val="20"/>
    </w:rPr>
  </w:style>
  <w:style w:type="paragraph" w:customStyle="1" w:styleId="8647A76BAF34413C8C1C08A9B6781B4C8">
    <w:name w:val="8647A76BAF34413C8C1C08A9B6781B4C8"/>
    <w:rsid w:val="00D2243D"/>
    <w:pPr>
      <w:spacing w:after="0" w:line="240" w:lineRule="auto"/>
    </w:pPr>
    <w:rPr>
      <w:rFonts w:ascii="Franklin Gothic Book" w:eastAsia="Times New Roman" w:hAnsi="Franklin Gothic Book" w:cs="Times New Roman"/>
      <w:sz w:val="20"/>
      <w:szCs w:val="20"/>
    </w:rPr>
  </w:style>
  <w:style w:type="paragraph" w:customStyle="1" w:styleId="9B95EE34489247DEA3CD37FD6893FAD13">
    <w:name w:val="9B95EE34489247DEA3CD37FD6893FAD13"/>
    <w:rsid w:val="00D2243D"/>
    <w:pPr>
      <w:spacing w:after="0" w:line="240" w:lineRule="auto"/>
    </w:pPr>
    <w:rPr>
      <w:rFonts w:ascii="Franklin Gothic Book" w:eastAsia="Times New Roman" w:hAnsi="Franklin Gothic Book" w:cs="Times New Roman"/>
      <w:sz w:val="20"/>
      <w:szCs w:val="20"/>
    </w:rPr>
  </w:style>
  <w:style w:type="paragraph" w:customStyle="1" w:styleId="102192C2354E47B6A88CF4D88A6AC5427">
    <w:name w:val="102192C2354E47B6A88CF4D88A6AC5427"/>
    <w:rsid w:val="00D2243D"/>
    <w:pPr>
      <w:spacing w:after="0" w:line="240" w:lineRule="auto"/>
    </w:pPr>
    <w:rPr>
      <w:rFonts w:ascii="Franklin Gothic Book" w:eastAsia="Times New Roman" w:hAnsi="Franklin Gothic Book"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udvika kommun">
  <a:themeElements>
    <a:clrScheme name="Ludvika kommun">
      <a:dk1>
        <a:sysClr val="windowText" lastClr="000000"/>
      </a:dk1>
      <a:lt1>
        <a:sysClr val="window" lastClr="FFFFFF"/>
      </a:lt1>
      <a:dk2>
        <a:srgbClr val="1F497D"/>
      </a:dk2>
      <a:lt2>
        <a:srgbClr val="EEECE1"/>
      </a:lt2>
      <a:accent1>
        <a:srgbClr val="3A6490"/>
      </a:accent1>
      <a:accent2>
        <a:srgbClr val="98BB2B"/>
      </a:accent2>
      <a:accent3>
        <a:srgbClr val="D06024"/>
      </a:accent3>
      <a:accent4>
        <a:srgbClr val="84A1BD"/>
      </a:accent4>
      <a:accent5>
        <a:srgbClr val="BBCE88"/>
      </a:accent5>
      <a:accent6>
        <a:srgbClr val="E19E7D"/>
      </a:accent6>
      <a:hlink>
        <a:srgbClr val="0000FF"/>
      </a:hlink>
      <a:folHlink>
        <a:srgbClr val="800080"/>
      </a:folHlink>
    </a:clrScheme>
    <a:fontScheme name="Ludvika kommun">
      <a:majorFont>
        <a:latin typeface="Franklin Gothic Medium"/>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lobal_Decision>
  <Responsible.Address.Email>linus.flinkrik@ludvika.se</Responsible.Address.Email>
  <Responsible.Address.Phone.Default/>
  <Responsible.FullName>Linus Flink Rik</Responsible.FullName>
  <Responsible.Signature>lifl0905</Responsible.Signature>
  <Responsible.Posistion>Enhetschef</Responsible.Posistion>
  <OrganisationNodeLevel1.Name>Kultur- och samhällsutvecklingsförvaltningen</OrganisationNodeLevel1.Name>
  <Description>Affischering på kommunal mark</Description>
  <DecisionText/>
  <DecisionClaims/>
  <DecisionDescription/>
  <DecisionParagraph.Authority.Code/>
  <DecisionParagraph.Authority.Name/>
  <DecisionParagraph.Meeting.Date/>
  <DecisionParagraph.Number/>
  <Unit.Address.Email/>
  <Unit.Address.Street/>
  <Unit.Address.Phone.Default/>
  <Unit.Manager.FullName/>
  <Unit.Manager.Posistion/>
  <Unit.Name>Kultur- och samhällsutvecklingsnämnden</Unit.Name>
  <UnitPostalAddress> </UnitPostalAddress>
  <Estate/>
  <ApprovedDate/>
  <ApproveStartDate/>
  <Approvers/>
  <NumberSequence/>
  <DocumentType.Name>Yttrande</DocumentType.Name>
  <AuthorityCodeAndParagraph> </AuthorityCodeAndParagraph>
  <Contact.Address.Email/>
  <Contact.Address.Street/>
  <Contact.Address.ZipCode/>
  <Contact.Address.Region/>
  <Contact.Address.Phone.Work/>
  <Contact.Address.Phone.Home/>
  <Contact.Address.Phone.Mobile/>
  <Contact.ContactPerson/>
  <Contact.Name/>
  <Note/>
  <Object/>
  <ActivityAreaProcess/>
  <Project/>
  <RegisteredDate>2026-08-10</RegisteredDate>
  <Secrecy/>
  <VersionNumber>0.2</VersionNumber>
  <ParentCase.Description>Remiss från polismyndigheten angående val affisch, A479.963/2026</ParentCase.Description>
  <ParentCase.NumberSequence>2026/416</ParentCase.NumberSequence>
  <ParentCase.SequenceCode>KSU</ParentCase.SequenceCode>
</Global_Decision>
</file>

<file path=customXml/item2.xml><?xml version="1.0" encoding="utf-8"?>
<Global_Document>
  <Responsible.Address.Email/>
  <Responsible.Address.Phone.Work>0240-565 848</Responsible.Address.Phone.Work>
  <Responsible.Address.Phone.Default/>
  <Responsible.FullName/>
  <Responsible.Signature/>
  <Responsible.Posistion/>
  <Department.Address.Email/>
  <Department.Manager.FullName/>
  <Department.Manager.Posistion/>
  <Department.Name/>
  <Description/>
  <Dayname/>
  <DateDay/>
  <DateMonth/>
  <Unit.Address.Email/>
  <Unit.Address.Street/>
  <Unit.Address.Phone.Fax/>
  <Unit.Address.Phone.Default/>
  <Unit.Description/>
  <Unit.Manager.FullName/>
  <Unit.Manager.Posistion/>
  <Unit.Code>KSU</Unit.Code>
  <Unit.Name/>
  <UnitPostalAddress/>
  <Estate/>
  <Estates/>
  <ApprovedDate/>
  <ApproveStartDate/>
  <ApproveEndDate/>
  <Approvers/>
  <NumberSequence/>
  <DocumentType.Name/>
  <Contact.Address.Email/>
  <Contact.Address.Street/>
  <Contact.Address.ZipCode/>
  <Contact.Address.Region/>
  <Contact.Address.Phone.Work/>
  <Contact.Address.Phone.Home/>
  <Contact.Address.Phone.Mobile/>
  <Contact.ContactPerson/>
  <Contact.Name/>
  <Note/>
  <Object/>
  <PlaceInStore/>
  <ActivityAreaProcess.ProcessCode/>
  <Project/>
  <RegisteredDate/>
  <Secrecy/>
  <CreateDate/>
  <ReplyDate/>
  <Test/>
  <VersionNumber/>
  <ParentCase.Responsible.Address.Email/>
  <ParentCase.Responsible.Address.Phone.Default/>
  <ParentCase.Responsible.FullName/>
  <ParentCase.Responsible.Posistion/>
  <ParentCase.Description/>
  <ParentCase.NumberSequence/>
</Global_Document>
</file>

<file path=customXml/itemProps1.xml><?xml version="1.0" encoding="utf-8"?>
<ds:datastoreItem xmlns:ds="http://schemas.openxmlformats.org/officeDocument/2006/customXml" ds:itemID="{8DC01295-C90B-488A-BFFC-6DB62418EEE6}">
  <ds:schemaRefs/>
</ds:datastoreItem>
</file>

<file path=customXml/itemProps2.xml><?xml version="1.0" encoding="utf-8"?>
<ds:datastoreItem xmlns:ds="http://schemas.openxmlformats.org/officeDocument/2006/customXml" ds:itemID="{E47B0936-02A6-4F8D-827A-0CE128D29ED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440</Words>
  <Characters>2334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Titel: läs automatiskt in dokumentnamnet, ska dock gå att ändra</vt:lpstr>
    </vt:vector>
  </TitlesOfParts>
  <Company>Ludvika kommun</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läs automatiskt in dokumentnamnet, ska dock gå att ändra</dc:title>
  <dc:creator>Mikaela Nordling</dc:creator>
  <cp:lastModifiedBy>Hampus Petersson</cp:lastModifiedBy>
  <cp:revision>3</cp:revision>
  <cp:lastPrinted>2003-09-08T17:29:00Z</cp:lastPrinted>
  <dcterms:created xsi:type="dcterms:W3CDTF">2026-08-12T11:41:00Z</dcterms:created>
  <dcterms:modified xsi:type="dcterms:W3CDTF">2026-08-18T08:16:00Z</dcterms:modified>
  <cp:category>Delegationsbeslut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bff6060b-1f71-407d-be5b-46cd0243868f</vt:lpwstr>
  </property>
  <property fmtid="{D5CDD505-2E9C-101B-9397-08002B2CF9AE}" pid="3" name="ResxId">
    <vt:lpwstr>Delegationsbeslut</vt:lpwstr>
  </property>
  <property fmtid="{D5CDD505-2E9C-101B-9397-08002B2CF9AE}" pid="4" name="TemplateId">
    <vt:lpwstr>Global_Decision</vt:lpwstr>
  </property>
</Properties>
</file>